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Rule="auto"/>
        <w:rPr>
          <w:b w:val="1"/>
        </w:rPr>
      </w:pPr>
      <w:r w:rsidDel="00000000" w:rsidR="00000000" w:rsidRPr="00000000">
        <w:rPr>
          <w:rtl w:val="0"/>
        </w:rPr>
      </w:r>
    </w:p>
    <w:p w:rsidR="00000000" w:rsidDel="00000000" w:rsidP="00000000" w:rsidRDefault="00000000" w:rsidRPr="00000000" w14:paraId="00000002">
      <w:pPr>
        <w:pageBreakBefore w:val="0"/>
        <w:spacing w:after="0" w:lineRule="auto"/>
        <w:rPr>
          <w:b w:val="1"/>
        </w:rPr>
      </w:pPr>
      <w:r w:rsidDel="00000000" w:rsidR="00000000" w:rsidRPr="00000000">
        <w:rPr>
          <w:rtl w:val="0"/>
        </w:rPr>
      </w:r>
    </w:p>
    <w:p w:rsidR="00000000" w:rsidDel="00000000" w:rsidP="00000000" w:rsidRDefault="00000000" w:rsidRPr="00000000" w14:paraId="00000003">
      <w:pPr>
        <w:pageBreakBefore w:val="0"/>
        <w:spacing w:after="0" w:lineRule="auto"/>
        <w:rPr>
          <w:b w:val="1"/>
        </w:rPr>
      </w:pPr>
      <w:r w:rsidDel="00000000" w:rsidR="00000000" w:rsidRPr="00000000">
        <w:rPr>
          <w:rtl w:val="0"/>
        </w:rPr>
      </w:r>
    </w:p>
    <w:p w:rsidR="00000000" w:rsidDel="00000000" w:rsidP="00000000" w:rsidRDefault="00000000" w:rsidRPr="00000000" w14:paraId="00000004">
      <w:pPr>
        <w:pageBreakBefore w:val="0"/>
        <w:spacing w:after="0" w:lineRule="auto"/>
        <w:jc w:val="center"/>
        <w:rPr>
          <w:b w:val="1"/>
          <w:sz w:val="40"/>
          <w:szCs w:val="40"/>
        </w:rPr>
      </w:pPr>
      <w:r w:rsidDel="00000000" w:rsidR="00000000" w:rsidRPr="00000000">
        <w:br w:type="page"/>
      </w:r>
      <w:r w:rsidDel="00000000" w:rsidR="00000000" w:rsidRPr="00000000">
        <w:rPr>
          <w:b w:val="1"/>
          <w:sz w:val="40"/>
          <w:szCs w:val="40"/>
          <w:rtl w:val="0"/>
        </w:rPr>
        <w:t xml:space="preserve">Good Practices in Biodiversity Conservation in the ASEAN Region Database</w:t>
      </w:r>
    </w:p>
    <w:p w:rsidR="00000000" w:rsidDel="00000000" w:rsidP="00000000" w:rsidRDefault="00000000" w:rsidRPr="00000000" w14:paraId="00000005">
      <w:pPr>
        <w:pageBreakBefore w:val="0"/>
        <w:spacing w:after="0" w:lineRule="auto"/>
        <w:jc w:val="center"/>
        <w:rPr>
          <w:b w:val="1"/>
          <w:sz w:val="40"/>
          <w:szCs w:val="40"/>
        </w:rPr>
      </w:pPr>
      <w:r w:rsidDel="00000000" w:rsidR="00000000" w:rsidRPr="00000000">
        <w:rPr>
          <w:b w:val="1"/>
          <w:sz w:val="40"/>
          <w:szCs w:val="40"/>
          <w:rtl w:val="0"/>
        </w:rPr>
        <w:t xml:space="preserve">TRAINING MODULE</w:t>
      </w:r>
    </w:p>
    <w:p w:rsidR="00000000" w:rsidDel="00000000" w:rsidP="00000000" w:rsidRDefault="00000000" w:rsidRPr="00000000" w14:paraId="00000006">
      <w:pPr>
        <w:pageBreakBefore w:val="0"/>
        <w:spacing w:after="0" w:lineRule="auto"/>
        <w:jc w:val="center"/>
        <w:rPr>
          <w:b w:val="1"/>
          <w:sz w:val="40"/>
          <w:szCs w:val="40"/>
        </w:rPr>
      </w:pPr>
      <w:r w:rsidDel="00000000" w:rsidR="00000000" w:rsidRPr="00000000">
        <w:rPr>
          <w:rtl w:val="0"/>
        </w:rPr>
      </w:r>
    </w:p>
    <w:p w:rsidR="00000000" w:rsidDel="00000000" w:rsidP="00000000" w:rsidRDefault="00000000" w:rsidRPr="00000000" w14:paraId="00000007">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08">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09">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0A">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0B">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0C">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0D">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0E">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0F">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10">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11">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12">
      <w:pPr>
        <w:pageBreakBefore w:val="0"/>
        <w:spacing w:after="0" w:lineRule="auto"/>
        <w:jc w:val="center"/>
        <w:rPr>
          <w:sz w:val="28"/>
          <w:szCs w:val="28"/>
        </w:rPr>
      </w:pPr>
      <w:r w:rsidDel="00000000" w:rsidR="00000000" w:rsidRPr="00000000">
        <w:rPr>
          <w:sz w:val="28"/>
          <w:szCs w:val="28"/>
          <w:rtl w:val="0"/>
        </w:rPr>
        <w:t xml:space="preserve">January 27, 2022</w:t>
      </w:r>
    </w:p>
    <w:p w:rsidR="00000000" w:rsidDel="00000000" w:rsidP="00000000" w:rsidRDefault="00000000" w:rsidRPr="00000000" w14:paraId="00000013">
      <w:pPr>
        <w:pageBreakBefore w:val="0"/>
        <w:spacing w:after="0" w:lineRule="auto"/>
        <w:jc w:val="center"/>
        <w:rPr>
          <w:sz w:val="28"/>
          <w:szCs w:val="28"/>
        </w:rPr>
      </w:pPr>
      <w:r w:rsidDel="00000000" w:rsidR="00000000" w:rsidRPr="00000000">
        <w:rPr>
          <w:rtl w:val="0"/>
        </w:rPr>
      </w:r>
    </w:p>
    <w:p w:rsidR="00000000" w:rsidDel="00000000" w:rsidP="00000000" w:rsidRDefault="00000000" w:rsidRPr="00000000" w14:paraId="00000014">
      <w:pPr>
        <w:pageBreakBefore w:val="0"/>
        <w:spacing w:after="0" w:lineRule="auto"/>
        <w:jc w:val="center"/>
        <w:rPr>
          <w:sz w:val="28"/>
          <w:szCs w:val="28"/>
        </w:rPr>
      </w:pPr>
      <w:r w:rsidDel="00000000" w:rsidR="00000000" w:rsidRPr="00000000">
        <w:rPr>
          <w:rtl w:val="0"/>
        </w:rPr>
      </w:r>
    </w:p>
    <w:p w:rsidR="00000000" w:rsidDel="00000000" w:rsidP="00000000" w:rsidRDefault="00000000" w:rsidRPr="00000000" w14:paraId="00000015">
      <w:pPr>
        <w:pageBreakBefore w:val="0"/>
        <w:spacing w:after="0" w:lineRule="auto"/>
        <w:jc w:val="center"/>
        <w:rPr>
          <w:sz w:val="28"/>
          <w:szCs w:val="28"/>
        </w:rPr>
      </w:pPr>
      <w:r w:rsidDel="00000000" w:rsidR="00000000" w:rsidRPr="00000000">
        <w:rPr>
          <w:sz w:val="28"/>
          <w:szCs w:val="28"/>
          <w:rtl w:val="0"/>
        </w:rPr>
        <w:t xml:space="preserve">Prepared By:</w:t>
      </w:r>
    </w:p>
    <w:p w:rsidR="00000000" w:rsidDel="00000000" w:rsidP="00000000" w:rsidRDefault="00000000" w:rsidRPr="00000000" w14:paraId="00000016">
      <w:pPr>
        <w:pageBreakBefore w:val="0"/>
        <w:spacing w:after="0" w:lineRule="auto"/>
        <w:jc w:val="center"/>
        <w:rPr>
          <w:sz w:val="28"/>
          <w:szCs w:val="28"/>
        </w:rPr>
      </w:pPr>
      <w:r w:rsidDel="00000000" w:rsidR="00000000" w:rsidRPr="00000000">
        <w:rPr>
          <w:rtl w:val="0"/>
        </w:rPr>
      </w:r>
    </w:p>
    <w:p w:rsidR="00000000" w:rsidDel="00000000" w:rsidP="00000000" w:rsidRDefault="00000000" w:rsidRPr="00000000" w14:paraId="00000017">
      <w:pPr>
        <w:pageBreakBefore w:val="0"/>
        <w:spacing w:after="0" w:lineRule="auto"/>
        <w:jc w:val="center"/>
        <w:rPr/>
      </w:pPr>
      <w:r w:rsidDel="00000000" w:rsidR="00000000" w:rsidRPr="00000000">
        <w:rPr>
          <w:rtl w:val="0"/>
        </w:rPr>
        <w:t xml:space="preserve">Monalisa Cachuela</w:t>
      </w:r>
    </w:p>
    <w:p w:rsidR="00000000" w:rsidDel="00000000" w:rsidP="00000000" w:rsidRDefault="00000000" w:rsidRPr="00000000" w14:paraId="00000018">
      <w:pPr>
        <w:pageBreakBefore w:val="0"/>
        <w:spacing w:after="0" w:lineRule="auto"/>
        <w:jc w:val="center"/>
        <w:rPr/>
      </w:pPr>
      <w:r w:rsidDel="00000000" w:rsidR="00000000" w:rsidRPr="00000000">
        <w:rPr>
          <w:rtl w:val="0"/>
        </w:rPr>
        <w:t xml:space="preserve">Good Practices and Lessons Learned Consultant</w:t>
      </w:r>
    </w:p>
    <w:p w:rsidR="00000000" w:rsidDel="00000000" w:rsidP="00000000" w:rsidRDefault="00000000" w:rsidRPr="00000000" w14:paraId="00000019">
      <w:pPr>
        <w:pageBreakBefore w:val="0"/>
        <w:spacing w:after="0" w:lineRule="auto"/>
        <w:rPr>
          <w:b w:val="1"/>
        </w:rPr>
      </w:pPr>
      <w:r w:rsidDel="00000000" w:rsidR="00000000" w:rsidRPr="00000000">
        <w:rPr>
          <w:rtl w:val="0"/>
        </w:rPr>
      </w:r>
    </w:p>
    <w:p w:rsidR="00000000" w:rsidDel="00000000" w:rsidP="00000000" w:rsidRDefault="00000000" w:rsidRPr="00000000" w14:paraId="0000001A">
      <w:pPr>
        <w:pageBreakBefore w:val="0"/>
        <w:spacing w:after="0" w:lineRule="auto"/>
        <w:rPr>
          <w:b w:val="1"/>
        </w:rPr>
      </w:pPr>
      <w:r w:rsidDel="00000000" w:rsidR="00000000" w:rsidRPr="00000000">
        <w:rPr>
          <w:rtl w:val="0"/>
        </w:rPr>
      </w:r>
    </w:p>
    <w:p w:rsidR="00000000" w:rsidDel="00000000" w:rsidP="00000000" w:rsidRDefault="00000000" w:rsidRPr="00000000" w14:paraId="0000001B">
      <w:pPr>
        <w:pageBreakBefore w:val="0"/>
        <w:spacing w:after="0" w:lineRule="auto"/>
        <w:rPr>
          <w:b w:val="1"/>
        </w:rPr>
      </w:pPr>
      <w:r w:rsidDel="00000000" w:rsidR="00000000" w:rsidRPr="00000000">
        <w:rPr>
          <w:rtl w:val="0"/>
        </w:rPr>
      </w:r>
    </w:p>
    <w:p w:rsidR="00000000" w:rsidDel="00000000" w:rsidP="00000000" w:rsidRDefault="00000000" w:rsidRPr="00000000" w14:paraId="0000001C">
      <w:pPr>
        <w:pageBreakBefore w:val="0"/>
        <w:spacing w:after="0" w:lineRule="auto"/>
        <w:rPr>
          <w:b w:val="1"/>
        </w:rPr>
      </w:pPr>
      <w:r w:rsidDel="00000000" w:rsidR="00000000" w:rsidRPr="00000000">
        <w:rPr>
          <w:rtl w:val="0"/>
        </w:rPr>
      </w:r>
    </w:p>
    <w:p w:rsidR="00000000" w:rsidDel="00000000" w:rsidP="00000000" w:rsidRDefault="00000000" w:rsidRPr="00000000" w14:paraId="0000001D">
      <w:pPr>
        <w:pageBreakBefore w:val="0"/>
        <w:spacing w:after="0" w:lineRule="auto"/>
        <w:rPr>
          <w:b w:val="1"/>
        </w:rPr>
      </w:pPr>
      <w:r w:rsidDel="00000000" w:rsidR="00000000" w:rsidRPr="00000000">
        <w:rPr>
          <w:rtl w:val="0"/>
        </w:rPr>
      </w:r>
    </w:p>
    <w:p w:rsidR="00000000" w:rsidDel="00000000" w:rsidP="00000000" w:rsidRDefault="00000000" w:rsidRPr="00000000" w14:paraId="0000001E">
      <w:pPr>
        <w:pageBreakBefore w:val="0"/>
        <w:spacing w:after="0" w:lineRule="auto"/>
        <w:rPr>
          <w:b w:val="1"/>
        </w:rPr>
      </w:pPr>
      <w:r w:rsidDel="00000000" w:rsidR="00000000" w:rsidRPr="00000000">
        <w:rPr>
          <w:rtl w:val="0"/>
        </w:rPr>
      </w:r>
    </w:p>
    <w:p w:rsidR="00000000" w:rsidDel="00000000" w:rsidP="00000000" w:rsidRDefault="00000000" w:rsidRPr="00000000" w14:paraId="0000001F">
      <w:pPr>
        <w:pageBreakBefore w:val="0"/>
        <w:spacing w:after="0" w:lineRule="auto"/>
        <w:rPr>
          <w:b w:val="1"/>
        </w:rPr>
      </w:pPr>
      <w:r w:rsidDel="00000000" w:rsidR="00000000" w:rsidRPr="00000000">
        <w:rPr>
          <w:rtl w:val="0"/>
        </w:rPr>
      </w:r>
    </w:p>
    <w:p w:rsidR="00000000" w:rsidDel="00000000" w:rsidP="00000000" w:rsidRDefault="00000000" w:rsidRPr="00000000" w14:paraId="00000020">
      <w:pPr>
        <w:pageBreakBefore w:val="0"/>
        <w:spacing w:after="0" w:lineRule="auto"/>
        <w:rPr>
          <w:b w:val="1"/>
        </w:rPr>
      </w:pPr>
      <w:r w:rsidDel="00000000" w:rsidR="00000000" w:rsidRPr="00000000">
        <w:rPr>
          <w:rtl w:val="0"/>
        </w:rPr>
      </w:r>
    </w:p>
    <w:p w:rsidR="00000000" w:rsidDel="00000000" w:rsidP="00000000" w:rsidRDefault="00000000" w:rsidRPr="00000000" w14:paraId="00000021">
      <w:pPr>
        <w:pageBreakBefore w:val="0"/>
        <w:spacing w:after="0" w:lineRule="auto"/>
        <w:rPr>
          <w:b w:val="1"/>
        </w:rPr>
      </w:pPr>
      <w:r w:rsidDel="00000000" w:rsidR="00000000" w:rsidRPr="00000000">
        <w:rPr>
          <w:rtl w:val="0"/>
        </w:rPr>
      </w:r>
    </w:p>
    <w:p w:rsidR="00000000" w:rsidDel="00000000" w:rsidP="00000000" w:rsidRDefault="00000000" w:rsidRPr="00000000" w14:paraId="00000022">
      <w:pPr>
        <w:pageBreakBefore w:val="0"/>
        <w:spacing w:after="0" w:lineRule="auto"/>
        <w:rPr>
          <w:b w:val="1"/>
        </w:rPr>
      </w:pPr>
      <w:r w:rsidDel="00000000" w:rsidR="00000000" w:rsidRPr="00000000">
        <w:rPr>
          <w:rtl w:val="0"/>
        </w:rPr>
      </w:r>
    </w:p>
    <w:p w:rsidR="00000000" w:rsidDel="00000000" w:rsidP="00000000" w:rsidRDefault="00000000" w:rsidRPr="00000000" w14:paraId="00000023">
      <w:pPr>
        <w:pageBreakBefore w:val="0"/>
        <w:spacing w:after="0" w:lineRule="auto"/>
        <w:rPr>
          <w:b w:val="1"/>
        </w:rPr>
      </w:pPr>
      <w:r w:rsidDel="00000000" w:rsidR="00000000" w:rsidRPr="00000000">
        <w:rPr>
          <w:rtl w:val="0"/>
        </w:rPr>
      </w:r>
    </w:p>
    <w:p w:rsidR="00000000" w:rsidDel="00000000" w:rsidP="00000000" w:rsidRDefault="00000000" w:rsidRPr="00000000" w14:paraId="00000024">
      <w:pPr>
        <w:pageBreakBefore w:val="0"/>
        <w:spacing w:after="0" w:lineRule="auto"/>
        <w:rPr>
          <w:b w:val="1"/>
        </w:rPr>
      </w:pPr>
      <w:r w:rsidDel="00000000" w:rsidR="00000000" w:rsidRPr="00000000">
        <w:rPr>
          <w:rtl w:val="0"/>
        </w:rPr>
      </w:r>
    </w:p>
    <w:p w:rsidR="00000000" w:rsidDel="00000000" w:rsidP="00000000" w:rsidRDefault="00000000" w:rsidRPr="00000000" w14:paraId="00000025">
      <w:pPr>
        <w:pageBreakBefore w:val="0"/>
        <w:spacing w:after="0" w:lineRule="auto"/>
        <w:rPr>
          <w:b w:val="1"/>
        </w:rPr>
      </w:pPr>
      <w:r w:rsidDel="00000000" w:rsidR="00000000" w:rsidRPr="00000000">
        <w:rPr>
          <w:rtl w:val="0"/>
        </w:rPr>
      </w:r>
    </w:p>
    <w:p w:rsidR="00000000" w:rsidDel="00000000" w:rsidP="00000000" w:rsidRDefault="00000000" w:rsidRPr="00000000" w14:paraId="00000026">
      <w:pPr>
        <w:pageBreakBefore w:val="0"/>
        <w:spacing w:after="0" w:lineRule="auto"/>
        <w:rPr>
          <w:b w:val="1"/>
        </w:rPr>
      </w:pPr>
      <w:r w:rsidDel="00000000" w:rsidR="00000000" w:rsidRPr="00000000">
        <w:rPr>
          <w:rtl w:val="0"/>
        </w:rPr>
      </w:r>
    </w:p>
    <w:p w:rsidR="00000000" w:rsidDel="00000000" w:rsidP="00000000" w:rsidRDefault="00000000" w:rsidRPr="00000000" w14:paraId="00000027">
      <w:pPr>
        <w:pageBreakBefore w:val="0"/>
        <w:spacing w:after="0" w:lineRule="auto"/>
        <w:rPr>
          <w:b w:val="1"/>
        </w:rPr>
      </w:pPr>
      <w:r w:rsidDel="00000000" w:rsidR="00000000" w:rsidRPr="00000000">
        <w:rPr>
          <w:rtl w:val="0"/>
        </w:rPr>
      </w:r>
    </w:p>
    <w:p w:rsidR="00000000" w:rsidDel="00000000" w:rsidP="00000000" w:rsidRDefault="00000000" w:rsidRPr="00000000" w14:paraId="00000028">
      <w:pPr>
        <w:pageBreakBefore w:val="0"/>
        <w:spacing w:after="0" w:lineRule="auto"/>
        <w:rPr>
          <w:b w:val="1"/>
        </w:rPr>
      </w:pPr>
      <w:r w:rsidDel="00000000" w:rsidR="00000000" w:rsidRPr="00000000">
        <w:rPr>
          <w:rtl w:val="0"/>
        </w:rPr>
      </w:r>
    </w:p>
    <w:p w:rsidR="00000000" w:rsidDel="00000000" w:rsidP="00000000" w:rsidRDefault="00000000" w:rsidRPr="00000000" w14:paraId="00000029">
      <w:pPr>
        <w:pageBreakBefore w:val="0"/>
        <w:spacing w:after="0" w:lineRule="auto"/>
        <w:rPr>
          <w:b w:val="1"/>
        </w:rPr>
      </w:pPr>
      <w:r w:rsidDel="00000000" w:rsidR="00000000" w:rsidRPr="00000000">
        <w:rPr>
          <w:rtl w:val="0"/>
        </w:rPr>
      </w:r>
    </w:p>
    <w:p w:rsidR="00000000" w:rsidDel="00000000" w:rsidP="00000000" w:rsidRDefault="00000000" w:rsidRPr="00000000" w14:paraId="0000002A">
      <w:pPr>
        <w:pageBreakBefore w:val="0"/>
        <w:spacing w:after="0" w:lineRule="auto"/>
        <w:rPr>
          <w:b w:val="1"/>
        </w:rPr>
      </w:pPr>
      <w:r w:rsidDel="00000000" w:rsidR="00000000" w:rsidRPr="00000000">
        <w:rPr>
          <w:rtl w:val="0"/>
        </w:rPr>
      </w:r>
    </w:p>
    <w:p w:rsidR="00000000" w:rsidDel="00000000" w:rsidP="00000000" w:rsidRDefault="00000000" w:rsidRPr="00000000" w14:paraId="0000002B">
      <w:pPr>
        <w:pageBreakBefore w:val="0"/>
        <w:spacing w:after="0" w:lineRule="auto"/>
        <w:rPr>
          <w:b w:val="1"/>
        </w:rPr>
      </w:pPr>
      <w:r w:rsidDel="00000000" w:rsidR="00000000" w:rsidRPr="00000000">
        <w:rPr>
          <w:b w:val="1"/>
          <w:rtl w:val="0"/>
        </w:rPr>
        <w:t xml:space="preserve">TABLE OF CONTENTS</w:t>
      </w:r>
    </w:p>
    <w:p w:rsidR="00000000" w:rsidDel="00000000" w:rsidP="00000000" w:rsidRDefault="00000000" w:rsidRPr="00000000" w14:paraId="0000002C">
      <w:pPr>
        <w:pageBreakBefore w:val="0"/>
        <w:spacing w:after="0" w:lineRule="auto"/>
        <w:rPr>
          <w:b w:val="1"/>
        </w:rPr>
      </w:pPr>
      <w:r w:rsidDel="00000000" w:rsidR="00000000" w:rsidRPr="00000000">
        <w:rPr>
          <w:rtl w:val="0"/>
        </w:rPr>
      </w:r>
    </w:p>
    <w:p w:rsidR="00000000" w:rsidDel="00000000" w:rsidP="00000000" w:rsidRDefault="00000000" w:rsidRPr="00000000" w14:paraId="0000002D">
      <w:pPr>
        <w:pageBreakBefore w:val="0"/>
        <w:spacing w:after="0" w:lineRule="auto"/>
        <w:rPr>
          <w:b w:val="1"/>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E">
          <w:pPr>
            <w:spacing w:before="80" w:line="240" w:lineRule="auto"/>
            <w:ind w:left="0" w:firstLine="0"/>
            <w:rPr>
              <w:rFonts w:ascii="Calibri" w:cs="Calibri" w:eastAsia="Calibri" w:hAnsi="Calibri"/>
              <w:b w:val="0"/>
              <w:i w:val="0"/>
              <w:smallCaps w:val="0"/>
              <w:strike w:val="0"/>
              <w:color w:val="1155cc"/>
              <w:sz w:val="22"/>
              <w:szCs w:val="22"/>
              <w:u w:val="single"/>
              <w:shd w:fill="auto" w:val="clear"/>
              <w:vertAlign w:val="baseline"/>
            </w:rPr>
          </w:pPr>
          <w:r w:rsidDel="00000000" w:rsidR="00000000" w:rsidRPr="00000000">
            <w:fldChar w:fldCharType="begin"/>
            <w:instrText xml:space="preserve"> TOC \h \u \z \n </w:instrText>
            <w:fldChar w:fldCharType="separate"/>
          </w:r>
          <w:hyperlink w:anchor="_8k00gg19lv9j">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Module 1 – Introduction to the Good Practices in Biodiversity Conservation in the ASEAN Region Training</w:t>
            </w:r>
          </w:hyperlink>
          <w:r w:rsidDel="00000000" w:rsidR="00000000" w:rsidRPr="00000000">
            <w:rPr>
              <w:rtl w:val="0"/>
            </w:rPr>
          </w:r>
        </w:p>
        <w:p w:rsidR="00000000" w:rsidDel="00000000" w:rsidP="00000000" w:rsidRDefault="00000000" w:rsidRPr="00000000" w14:paraId="0000002F">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naqsngogjqqb">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Summary of Topics, Presentation Link and Requirements</w:t>
            </w:r>
          </w:hyperlink>
          <w:r w:rsidDel="00000000" w:rsidR="00000000" w:rsidRPr="00000000">
            <w:rPr>
              <w:rtl w:val="0"/>
            </w:rPr>
          </w:r>
        </w:p>
        <w:p w:rsidR="00000000" w:rsidDel="00000000" w:rsidP="00000000" w:rsidRDefault="00000000" w:rsidRPr="00000000" w14:paraId="00000030">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nisphc66rhu9">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Detailed Discussion of the Topics</w:t>
            </w:r>
          </w:hyperlink>
          <w:r w:rsidDel="00000000" w:rsidR="00000000" w:rsidRPr="00000000">
            <w:rPr>
              <w:rtl w:val="0"/>
            </w:rPr>
          </w:r>
        </w:p>
        <w:p w:rsidR="00000000" w:rsidDel="00000000" w:rsidP="00000000" w:rsidRDefault="00000000" w:rsidRPr="00000000" w14:paraId="00000031">
          <w:pPr>
            <w:spacing w:before="200" w:line="240" w:lineRule="auto"/>
            <w:ind w:left="0" w:firstLine="0"/>
            <w:rPr>
              <w:rFonts w:ascii="Calibri" w:cs="Calibri" w:eastAsia="Calibri" w:hAnsi="Calibri"/>
              <w:b w:val="0"/>
              <w:i w:val="0"/>
              <w:smallCaps w:val="0"/>
              <w:strike w:val="0"/>
              <w:color w:val="1155cc"/>
              <w:sz w:val="22"/>
              <w:szCs w:val="22"/>
              <w:u w:val="single"/>
              <w:shd w:fill="auto" w:val="clear"/>
              <w:vertAlign w:val="baseline"/>
            </w:rPr>
          </w:pPr>
          <w:hyperlink w:anchor="_eacbn66qsvpu">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Module 2 – Developing Good Practices Document Package from Different Types of References</w:t>
            </w:r>
          </w:hyperlink>
          <w:r w:rsidDel="00000000" w:rsidR="00000000" w:rsidRPr="00000000">
            <w:rPr>
              <w:rtl w:val="0"/>
            </w:rPr>
          </w:r>
        </w:p>
        <w:p w:rsidR="00000000" w:rsidDel="00000000" w:rsidP="00000000" w:rsidRDefault="00000000" w:rsidRPr="00000000" w14:paraId="00000032">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4ursnvjkwgsb">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Summary of Topics, Presentation Link and Requirements</w:t>
            </w:r>
          </w:hyperlink>
          <w:r w:rsidDel="00000000" w:rsidR="00000000" w:rsidRPr="00000000">
            <w:rPr>
              <w:rtl w:val="0"/>
            </w:rPr>
          </w:r>
        </w:p>
        <w:p w:rsidR="00000000" w:rsidDel="00000000" w:rsidP="00000000" w:rsidRDefault="00000000" w:rsidRPr="00000000" w14:paraId="00000033">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tpb5pdhebiyg">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Detailed Discussion of the Topics</w:t>
            </w:r>
          </w:hyperlink>
          <w:r w:rsidDel="00000000" w:rsidR="00000000" w:rsidRPr="00000000">
            <w:rPr>
              <w:rtl w:val="0"/>
            </w:rPr>
          </w:r>
        </w:p>
        <w:p w:rsidR="00000000" w:rsidDel="00000000" w:rsidP="00000000" w:rsidRDefault="00000000" w:rsidRPr="00000000" w14:paraId="00000034">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uqxz1mmmg7l2">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Hand-out Manual/Material</w:t>
            </w:r>
          </w:hyperlink>
          <w:r w:rsidDel="00000000" w:rsidR="00000000" w:rsidRPr="00000000">
            <w:rPr>
              <w:rtl w:val="0"/>
            </w:rPr>
          </w:r>
        </w:p>
        <w:p w:rsidR="00000000" w:rsidDel="00000000" w:rsidP="00000000" w:rsidRDefault="00000000" w:rsidRPr="00000000" w14:paraId="00000035">
          <w:pPr>
            <w:spacing w:before="200" w:line="240" w:lineRule="auto"/>
            <w:ind w:left="0" w:firstLine="0"/>
            <w:rPr>
              <w:color w:val="1155cc"/>
              <w:u w:val="single"/>
            </w:rPr>
          </w:pPr>
          <w:hyperlink w:anchor="_u839qku9ehvl">
            <w:r w:rsidDel="00000000" w:rsidR="00000000" w:rsidRPr="00000000">
              <w:rPr>
                <w:color w:val="1155cc"/>
                <w:u w:val="single"/>
                <w:rtl w:val="0"/>
              </w:rPr>
              <w:t xml:space="preserve">Module 3 - Preparing the Good Practices Document for Printed and Electronic Media</w:t>
            </w:r>
          </w:hyperlink>
          <w:r w:rsidDel="00000000" w:rsidR="00000000" w:rsidRPr="00000000">
            <w:rPr>
              <w:rtl w:val="0"/>
            </w:rPr>
          </w:r>
        </w:p>
        <w:p w:rsidR="00000000" w:rsidDel="00000000" w:rsidP="00000000" w:rsidRDefault="00000000" w:rsidRPr="00000000" w14:paraId="00000036">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tk7sdxt3mhhm">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Summary of Topics, Presentation Link and Requirements</w:t>
            </w:r>
          </w:hyperlink>
          <w:r w:rsidDel="00000000" w:rsidR="00000000" w:rsidRPr="00000000">
            <w:rPr>
              <w:rtl w:val="0"/>
            </w:rPr>
          </w:r>
        </w:p>
        <w:p w:rsidR="00000000" w:rsidDel="00000000" w:rsidP="00000000" w:rsidRDefault="00000000" w:rsidRPr="00000000" w14:paraId="00000037">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7oz6nabe9e1j">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Detailed Discussion of the Topics</w:t>
            </w:r>
          </w:hyperlink>
          <w:r w:rsidDel="00000000" w:rsidR="00000000" w:rsidRPr="00000000">
            <w:rPr>
              <w:rtl w:val="0"/>
            </w:rPr>
          </w:r>
        </w:p>
        <w:p w:rsidR="00000000" w:rsidDel="00000000" w:rsidP="00000000" w:rsidRDefault="00000000" w:rsidRPr="00000000" w14:paraId="00000038">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6o511jnmgamt">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Hand-out Manual/Material</w:t>
            </w:r>
          </w:hyperlink>
          <w:r w:rsidDel="00000000" w:rsidR="00000000" w:rsidRPr="00000000">
            <w:rPr>
              <w:rtl w:val="0"/>
            </w:rPr>
          </w:r>
        </w:p>
        <w:p w:rsidR="00000000" w:rsidDel="00000000" w:rsidP="00000000" w:rsidRDefault="00000000" w:rsidRPr="00000000" w14:paraId="00000039">
          <w:pPr>
            <w:spacing w:before="200" w:line="240" w:lineRule="auto"/>
            <w:ind w:left="0" w:firstLine="0"/>
            <w:rPr>
              <w:rFonts w:ascii="Calibri" w:cs="Calibri" w:eastAsia="Calibri" w:hAnsi="Calibri"/>
              <w:b w:val="0"/>
              <w:i w:val="0"/>
              <w:smallCaps w:val="0"/>
              <w:strike w:val="0"/>
              <w:color w:val="1155cc"/>
              <w:sz w:val="22"/>
              <w:szCs w:val="22"/>
              <w:u w:val="single"/>
              <w:shd w:fill="auto" w:val="clear"/>
              <w:vertAlign w:val="baseline"/>
            </w:rPr>
          </w:pPr>
          <w:hyperlink w:anchor="_nznqxgmtc3a5">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Module 4 - Uploading References to the Good Practices Database</w:t>
            </w:r>
          </w:hyperlink>
          <w:r w:rsidDel="00000000" w:rsidR="00000000" w:rsidRPr="00000000">
            <w:rPr>
              <w:rtl w:val="0"/>
            </w:rPr>
          </w:r>
        </w:p>
        <w:p w:rsidR="00000000" w:rsidDel="00000000" w:rsidP="00000000" w:rsidRDefault="00000000" w:rsidRPr="00000000" w14:paraId="0000003A">
          <w:pPr>
            <w:spacing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eldmiylv1tu7">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Summary of Topics, Presentation Link and Requirements</w:t>
            </w:r>
          </w:hyperlink>
          <w:r w:rsidDel="00000000" w:rsidR="00000000" w:rsidRPr="00000000">
            <w:rPr>
              <w:rtl w:val="0"/>
            </w:rPr>
          </w:r>
        </w:p>
        <w:p w:rsidR="00000000" w:rsidDel="00000000" w:rsidP="00000000" w:rsidRDefault="00000000" w:rsidRPr="00000000" w14:paraId="0000003B">
          <w:pPr>
            <w:spacing w:after="80" w:before="60" w:line="240" w:lineRule="auto"/>
            <w:ind w:left="360" w:firstLine="0"/>
            <w:rPr>
              <w:rFonts w:ascii="Calibri" w:cs="Calibri" w:eastAsia="Calibri" w:hAnsi="Calibri"/>
              <w:b w:val="0"/>
              <w:i w:val="0"/>
              <w:smallCaps w:val="0"/>
              <w:strike w:val="0"/>
              <w:color w:val="1155cc"/>
              <w:sz w:val="22"/>
              <w:szCs w:val="22"/>
              <w:u w:val="single"/>
              <w:shd w:fill="auto" w:val="clear"/>
              <w:vertAlign w:val="baseline"/>
            </w:rPr>
          </w:pPr>
          <w:hyperlink w:anchor="_n3oku4d58ijh">
            <w:r w:rsidDel="00000000" w:rsidR="00000000" w:rsidRPr="00000000">
              <w:rPr>
                <w:rFonts w:ascii="Calibri" w:cs="Calibri" w:eastAsia="Calibri" w:hAnsi="Calibri"/>
                <w:b w:val="0"/>
                <w:i w:val="0"/>
                <w:smallCaps w:val="0"/>
                <w:strike w:val="0"/>
                <w:color w:val="1155cc"/>
                <w:sz w:val="22"/>
                <w:szCs w:val="22"/>
                <w:u w:val="single"/>
                <w:shd w:fill="auto" w:val="clear"/>
                <w:vertAlign w:val="baseline"/>
                <w:rtl w:val="0"/>
              </w:rPr>
              <w:t xml:space="preserve">Detailed Discussion of the Topics</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pageBreakBefore w:val="0"/>
        <w:spacing w:after="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3E">
      <w:pPr>
        <w:pageBreakBefore w:val="0"/>
        <w:spacing w:after="0" w:lineRule="auto"/>
        <w:jc w:val="center"/>
        <w:rPr>
          <w:b w:val="1"/>
        </w:rPr>
      </w:pPr>
      <w:r w:rsidDel="00000000" w:rsidR="00000000" w:rsidRPr="00000000">
        <w:rPr>
          <w:b w:val="1"/>
          <w:rtl w:val="0"/>
        </w:rPr>
        <w:t xml:space="preserve">TRAINING MODULE</w:t>
      </w:r>
    </w:p>
    <w:p w:rsidR="00000000" w:rsidDel="00000000" w:rsidP="00000000" w:rsidRDefault="00000000" w:rsidRPr="00000000" w14:paraId="0000003F">
      <w:pPr>
        <w:pageBreakBefore w:val="0"/>
        <w:spacing w:after="0" w:lineRule="auto"/>
        <w:jc w:val="center"/>
        <w:rPr>
          <w:b w:val="1"/>
        </w:rPr>
      </w:pPr>
      <w:r w:rsidDel="00000000" w:rsidR="00000000" w:rsidRPr="00000000">
        <w:rPr>
          <w:rtl w:val="0"/>
        </w:rPr>
      </w:r>
    </w:p>
    <w:p w:rsidR="00000000" w:rsidDel="00000000" w:rsidP="00000000" w:rsidRDefault="00000000" w:rsidRPr="00000000" w14:paraId="00000040">
      <w:pPr>
        <w:pageBreakBefore w:val="0"/>
        <w:spacing w:after="0" w:lineRule="auto"/>
        <w:jc w:val="center"/>
        <w:rPr>
          <w:b w:val="1"/>
          <w:i w:val="1"/>
        </w:rPr>
      </w:pPr>
      <w:r w:rsidDel="00000000" w:rsidR="00000000" w:rsidRPr="00000000">
        <w:rPr>
          <w:b w:val="1"/>
          <w:i w:val="1"/>
          <w:rtl w:val="0"/>
        </w:rPr>
        <w:t xml:space="preserve">Good Practices in Biodiversity Conservation in the ASEAN Region: Documenting and Packaging Information for Use in Printed and Digital Media, and Uploading to the GP Database</w:t>
      </w:r>
    </w:p>
    <w:p w:rsidR="00000000" w:rsidDel="00000000" w:rsidP="00000000" w:rsidRDefault="00000000" w:rsidRPr="00000000" w14:paraId="00000041">
      <w:pPr>
        <w:pageBreakBefore w:val="0"/>
        <w:spacing w:after="0" w:lineRule="auto"/>
        <w:rPr>
          <w:b w:val="1"/>
          <w:i w:val="1"/>
        </w:rPr>
      </w:pPr>
      <w:r w:rsidDel="00000000" w:rsidR="00000000" w:rsidRPr="00000000">
        <w:rPr>
          <w:rtl w:val="0"/>
        </w:rPr>
      </w:r>
    </w:p>
    <w:p w:rsidR="00000000" w:rsidDel="00000000" w:rsidP="00000000" w:rsidRDefault="00000000" w:rsidRPr="00000000" w14:paraId="00000042">
      <w:pPr>
        <w:pStyle w:val="Heading2"/>
        <w:spacing w:after="0" w:lineRule="auto"/>
        <w:rPr/>
      </w:pPr>
      <w:bookmarkStart w:colFirst="0" w:colLast="0" w:name="_8k00gg19lv9j" w:id="0"/>
      <w:bookmarkEnd w:id="0"/>
      <w:r w:rsidDel="00000000" w:rsidR="00000000" w:rsidRPr="00000000">
        <w:rPr>
          <w:rtl w:val="0"/>
        </w:rPr>
        <w:t xml:space="preserve">Module 1 – Introduction to the Good Practices in Biodiversity Conservation in the ASEAN Region Training</w:t>
      </w:r>
    </w:p>
    <w:p w:rsidR="00000000" w:rsidDel="00000000" w:rsidP="00000000" w:rsidRDefault="00000000" w:rsidRPr="00000000" w14:paraId="00000043">
      <w:pPr>
        <w:pageBreakBefore w:val="0"/>
        <w:spacing w:after="0" w:lineRule="auto"/>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5"/>
        <w:gridCol w:w="7825"/>
        <w:tblGridChange w:id="0">
          <w:tblGrid>
            <w:gridCol w:w="1525"/>
            <w:gridCol w:w="7825"/>
          </w:tblGrid>
        </w:tblGridChange>
      </w:tblGrid>
      <w:tr>
        <w:trPr>
          <w:cantSplit w:val="0"/>
          <w:tblHeader w:val="0"/>
        </w:trPr>
        <w:tc>
          <w:tcPr/>
          <w:p w:rsidR="00000000" w:rsidDel="00000000" w:rsidP="00000000" w:rsidRDefault="00000000" w:rsidRPr="00000000" w14:paraId="00000044">
            <w:pPr>
              <w:pageBreakBefore w:val="0"/>
              <w:rPr/>
            </w:pPr>
            <w:r w:rsidDel="00000000" w:rsidR="00000000" w:rsidRPr="00000000">
              <w:rPr>
                <w:rtl w:val="0"/>
              </w:rPr>
              <w:t xml:space="preserve">Module Title:</w:t>
            </w:r>
          </w:p>
        </w:tc>
        <w:tc>
          <w:tcPr/>
          <w:p w:rsidR="00000000" w:rsidDel="00000000" w:rsidP="00000000" w:rsidRDefault="00000000" w:rsidRPr="00000000" w14:paraId="00000045">
            <w:pPr>
              <w:pageBreakBefore w:val="0"/>
              <w:rPr/>
            </w:pPr>
            <w:r w:rsidDel="00000000" w:rsidR="00000000" w:rsidRPr="00000000">
              <w:rPr>
                <w:rtl w:val="0"/>
              </w:rPr>
              <w:t xml:space="preserve">Introduction – Training Objectives and Framework </w:t>
            </w:r>
          </w:p>
        </w:tc>
      </w:tr>
      <w:tr>
        <w:trPr>
          <w:cantSplit w:val="0"/>
          <w:tblHeader w:val="0"/>
        </w:trPr>
        <w:tc>
          <w:tcPr/>
          <w:p w:rsidR="00000000" w:rsidDel="00000000" w:rsidP="00000000" w:rsidRDefault="00000000" w:rsidRPr="00000000" w14:paraId="00000046">
            <w:pPr>
              <w:pageBreakBefore w:val="0"/>
              <w:rPr/>
            </w:pPr>
            <w:r w:rsidDel="00000000" w:rsidR="00000000" w:rsidRPr="00000000">
              <w:rPr>
                <w:rtl w:val="0"/>
              </w:rPr>
              <w:t xml:space="preserve">Learning Objectives</w:t>
            </w:r>
          </w:p>
        </w:tc>
        <w:tc>
          <w:tcPr/>
          <w:p w:rsidR="00000000" w:rsidDel="00000000" w:rsidP="00000000" w:rsidRDefault="00000000" w:rsidRPr="00000000" w14:paraId="00000047">
            <w:pPr>
              <w:pageBreakBefore w:val="0"/>
              <w:rPr/>
            </w:pPr>
            <w:r w:rsidDel="00000000" w:rsidR="00000000" w:rsidRPr="00000000">
              <w:rPr>
                <w:rtl w:val="0"/>
              </w:rPr>
              <w:t xml:space="preserve">At the end of this module, the participants should be able to:</w:t>
            </w:r>
          </w:p>
          <w:p w:rsidR="00000000" w:rsidDel="00000000" w:rsidP="00000000" w:rsidRDefault="00000000" w:rsidRPr="00000000" w14:paraId="0000004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informed with the objectives, methodologies and flow of the </w:t>
            </w:r>
            <w:r w:rsidDel="00000000" w:rsidR="00000000" w:rsidRPr="00000000">
              <w:rPr>
                <w:rtl w:val="0"/>
              </w:rPr>
              <w:t xml:space="preserve">training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tl w:val="0"/>
              </w:rPr>
              <w:t xml:space="preserve">Gain appreciation of the Good Practices in biodiversity conservation in the ASEAN Region</w:t>
            </w:r>
            <w:r w:rsidDel="00000000" w:rsidR="00000000" w:rsidRPr="00000000">
              <w:rPr>
                <w:rtl w:val="0"/>
              </w:rPr>
            </w:r>
          </w:p>
        </w:tc>
      </w:tr>
      <w:tr>
        <w:trPr>
          <w:cantSplit w:val="0"/>
          <w:tblHeader w:val="0"/>
        </w:trPr>
        <w:tc>
          <w:tcPr/>
          <w:p w:rsidR="00000000" w:rsidDel="00000000" w:rsidP="00000000" w:rsidRDefault="00000000" w:rsidRPr="00000000" w14:paraId="0000004A">
            <w:pPr>
              <w:pageBreakBefore w:val="0"/>
              <w:rPr/>
            </w:pPr>
            <w:r w:rsidDel="00000000" w:rsidR="00000000" w:rsidRPr="00000000">
              <w:rPr>
                <w:rtl w:val="0"/>
              </w:rPr>
              <w:t xml:space="preserve">Learning Outcomes</w:t>
            </w:r>
          </w:p>
        </w:tc>
        <w:tc>
          <w:tcPr/>
          <w:p w:rsidR="00000000" w:rsidDel="00000000" w:rsidP="00000000" w:rsidRDefault="00000000" w:rsidRPr="00000000" w14:paraId="0000004B">
            <w:pPr>
              <w:pageBreakBefore w:val="0"/>
              <w:rPr/>
            </w:pPr>
            <w:r w:rsidDel="00000000" w:rsidR="00000000" w:rsidRPr="00000000">
              <w:rPr>
                <w:rtl w:val="0"/>
              </w:rPr>
              <w:t xml:space="preserve">At the end of the module, the participants should be able to:</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left"/>
              <w:rPr/>
            </w:pPr>
            <w:r w:rsidDel="00000000" w:rsidR="00000000" w:rsidRPr="00000000">
              <w:rPr>
                <w:rtl w:val="0"/>
              </w:rPr>
              <w:t xml:space="preserve">Identify the Good Practices information in biodiversity conservation</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left"/>
              <w:rPr/>
            </w:pPr>
            <w:r w:rsidDel="00000000" w:rsidR="00000000" w:rsidRPr="00000000">
              <w:rPr>
                <w:rtl w:val="0"/>
              </w:rPr>
              <w:t xml:space="preserve">Understand the value of collecting this data</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tl w:val="0"/>
              </w:rPr>
              <w:t xml:space="preserve">Gain knowledge on the four areas of the Good Practices database content build-up</w:t>
            </w:r>
            <w:r w:rsidDel="00000000" w:rsidR="00000000" w:rsidRPr="00000000">
              <w:rPr>
                <w:rtl w:val="0"/>
              </w:rPr>
            </w:r>
          </w:p>
        </w:tc>
      </w:tr>
    </w:tbl>
    <w:p w:rsidR="00000000" w:rsidDel="00000000" w:rsidP="00000000" w:rsidRDefault="00000000" w:rsidRPr="00000000" w14:paraId="0000004F">
      <w:pPr>
        <w:pageBreakBefore w:val="0"/>
        <w:spacing w:after="0" w:lineRule="auto"/>
        <w:rPr/>
      </w:pPr>
      <w:r w:rsidDel="00000000" w:rsidR="00000000" w:rsidRPr="00000000">
        <w:rPr>
          <w:rtl w:val="0"/>
        </w:rPr>
      </w:r>
    </w:p>
    <w:p w:rsidR="00000000" w:rsidDel="00000000" w:rsidP="00000000" w:rsidRDefault="00000000" w:rsidRPr="00000000" w14:paraId="00000050">
      <w:pPr>
        <w:pStyle w:val="Heading3"/>
        <w:spacing w:after="0" w:lineRule="auto"/>
        <w:rPr/>
      </w:pPr>
      <w:bookmarkStart w:colFirst="0" w:colLast="0" w:name="_naqsngogjqqb" w:id="1"/>
      <w:bookmarkEnd w:id="1"/>
      <w:r w:rsidDel="00000000" w:rsidR="00000000" w:rsidRPr="00000000">
        <w:rPr>
          <w:rtl w:val="0"/>
        </w:rPr>
        <w:t xml:space="preserve">Summary of Topics, Presentation Link and Requirements</w:t>
      </w:r>
    </w:p>
    <w:p w:rsidR="00000000" w:rsidDel="00000000" w:rsidP="00000000" w:rsidRDefault="00000000" w:rsidRPr="00000000" w14:paraId="00000051">
      <w:pPr>
        <w:pageBreakBefore w:val="0"/>
        <w:spacing w:after="0" w:lineRule="auto"/>
        <w:rPr/>
      </w:pPr>
      <w:r w:rsidDel="00000000" w:rsidR="00000000" w:rsidRPr="00000000">
        <w:rPr>
          <w:rtl w:val="0"/>
        </w:rPr>
      </w:r>
    </w:p>
    <w:tbl>
      <w:tblPr>
        <w:tblStyle w:val="Table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rPr>
          <w:cantSplit w:val="0"/>
          <w:tblHeader w:val="0"/>
        </w:trPr>
        <w:tc>
          <w:tcPr/>
          <w:p w:rsidR="00000000" w:rsidDel="00000000" w:rsidP="00000000" w:rsidRDefault="00000000" w:rsidRPr="00000000" w14:paraId="00000052">
            <w:pPr>
              <w:pageBreakBefore w:val="0"/>
              <w:rPr>
                <w:b w:val="1"/>
              </w:rPr>
            </w:pPr>
            <w:r w:rsidDel="00000000" w:rsidR="00000000" w:rsidRPr="00000000">
              <w:rPr>
                <w:b w:val="1"/>
                <w:rtl w:val="0"/>
              </w:rPr>
              <w:t xml:space="preserve">Module Topics</w:t>
            </w:r>
          </w:p>
        </w:tc>
        <w:tc>
          <w:tcPr/>
          <w:p w:rsidR="00000000" w:rsidDel="00000000" w:rsidP="00000000" w:rsidRDefault="00000000" w:rsidRPr="00000000" w14:paraId="00000053">
            <w:pPr>
              <w:pageBreakBefore w:val="0"/>
              <w:rPr>
                <w:b w:val="1"/>
              </w:rPr>
            </w:pPr>
            <w:r w:rsidDel="00000000" w:rsidR="00000000" w:rsidRPr="00000000">
              <w:rPr>
                <w:b w:val="1"/>
                <w:rtl w:val="0"/>
              </w:rPr>
              <w:t xml:space="preserve">Description </w:t>
            </w:r>
          </w:p>
        </w:tc>
        <w:tc>
          <w:tcPr/>
          <w:p w:rsidR="00000000" w:rsidDel="00000000" w:rsidP="00000000" w:rsidRDefault="00000000" w:rsidRPr="00000000" w14:paraId="00000054">
            <w:pPr>
              <w:pageBreakBefore w:val="0"/>
              <w:jc w:val="center"/>
              <w:rPr>
                <w:b w:val="1"/>
              </w:rPr>
            </w:pPr>
            <w:r w:rsidDel="00000000" w:rsidR="00000000" w:rsidRPr="00000000">
              <w:rPr>
                <w:b w:val="1"/>
                <w:rtl w:val="0"/>
              </w:rPr>
              <w:t xml:space="preserve">Presentation Link</w:t>
            </w:r>
          </w:p>
        </w:tc>
        <w:tc>
          <w:tcPr/>
          <w:p w:rsidR="00000000" w:rsidDel="00000000" w:rsidP="00000000" w:rsidRDefault="00000000" w:rsidRPr="00000000" w14:paraId="00000055">
            <w:pPr>
              <w:pageBreakBefore w:val="0"/>
              <w:rPr>
                <w:b w:val="1"/>
              </w:rPr>
            </w:pPr>
            <w:r w:rsidDel="00000000" w:rsidR="00000000" w:rsidRPr="00000000">
              <w:rPr>
                <w:b w:val="1"/>
                <w:rtl w:val="0"/>
              </w:rPr>
              <w:t xml:space="preserve">Requirements</w:t>
            </w:r>
          </w:p>
        </w:tc>
      </w:tr>
      <w:tr>
        <w:trPr>
          <w:cantSplit w:val="0"/>
          <w:tblHeader w:val="0"/>
        </w:trPr>
        <w:tc>
          <w:tcPr/>
          <w:p w:rsidR="00000000" w:rsidDel="00000000" w:rsidP="00000000" w:rsidRDefault="00000000" w:rsidRPr="00000000" w14:paraId="00000056">
            <w:pPr>
              <w:pageBreakBefore w:val="0"/>
              <w:rPr/>
            </w:pPr>
            <w:r w:rsidDel="00000000" w:rsidR="00000000" w:rsidRPr="00000000">
              <w:rPr>
                <w:rtl w:val="0"/>
              </w:rPr>
              <w:t xml:space="preserve">Training Objectives and Framework</w:t>
            </w:r>
          </w:p>
        </w:tc>
        <w:tc>
          <w:tcPr/>
          <w:p w:rsidR="00000000" w:rsidDel="00000000" w:rsidP="00000000" w:rsidRDefault="00000000" w:rsidRPr="00000000" w14:paraId="00000057">
            <w:pPr>
              <w:pageBreakBefore w:val="0"/>
              <w:rPr/>
            </w:pPr>
            <w:r w:rsidDel="00000000" w:rsidR="00000000" w:rsidRPr="00000000">
              <w:rPr>
                <w:rtl w:val="0"/>
              </w:rPr>
              <w:t xml:space="preserve">Tackles the training details – objectives, methods and expected outputs</w:t>
            </w:r>
          </w:p>
        </w:tc>
        <w:tc>
          <w:tcPr/>
          <w:p w:rsidR="00000000" w:rsidDel="00000000" w:rsidP="00000000" w:rsidRDefault="00000000" w:rsidRPr="00000000" w14:paraId="00000058">
            <w:pPr>
              <w:pageBreakBefore w:val="0"/>
              <w:rPr/>
            </w:pPr>
            <w:hyperlink r:id="rId6">
              <w:r w:rsidDel="00000000" w:rsidR="00000000" w:rsidRPr="00000000">
                <w:rPr>
                  <w:color w:val="1155cc"/>
                  <w:u w:val="single"/>
                  <w:rtl w:val="0"/>
                </w:rPr>
                <w:t xml:space="preserve">https://youtu.be/jwI3SUYDAss</w:t>
              </w:r>
            </w:hyperlink>
            <w:r w:rsidDel="00000000" w:rsidR="00000000" w:rsidRPr="00000000">
              <w:rPr>
                <w:rtl w:val="0"/>
              </w:rPr>
              <w:t xml:space="preserve"> </w:t>
            </w:r>
          </w:p>
          <w:p w:rsidR="00000000" w:rsidDel="00000000" w:rsidP="00000000" w:rsidRDefault="00000000" w:rsidRPr="00000000" w14:paraId="00000059">
            <w:pPr>
              <w:pageBreakBefore w:val="0"/>
              <w:rPr/>
            </w:pPr>
            <w:hyperlink r:id="rId7">
              <w:r w:rsidDel="00000000" w:rsidR="00000000" w:rsidRPr="00000000">
                <w:rPr>
                  <w:color w:val="1155cc"/>
                  <w:u w:val="single"/>
                  <w:rtl w:val="0"/>
                </w:rPr>
                <w:t xml:space="preserve">https://youtu.be/_qPcXFz-RNY</w:t>
              </w:r>
            </w:hyperlink>
            <w:r w:rsidDel="00000000" w:rsidR="00000000" w:rsidRPr="00000000">
              <w:rPr>
                <w:rtl w:val="0"/>
              </w:rPr>
              <w:t xml:space="preserve"> </w:t>
            </w:r>
          </w:p>
        </w:tc>
        <w:tc>
          <w:tcPr/>
          <w:p w:rsidR="00000000" w:rsidDel="00000000" w:rsidP="00000000" w:rsidRDefault="00000000" w:rsidRPr="00000000" w14:paraId="0000005A">
            <w:pPr>
              <w:pageBreakBefore w:val="0"/>
              <w:rPr/>
            </w:pPr>
            <w:r w:rsidDel="00000000" w:rsidR="00000000" w:rsidRPr="00000000">
              <w:rPr>
                <w:rtl w:val="0"/>
              </w:rPr>
              <w:t xml:space="preserve">None</w:t>
            </w:r>
          </w:p>
        </w:tc>
      </w:tr>
      <w:tr>
        <w:trPr>
          <w:cantSplit w:val="0"/>
          <w:tblHeader w:val="0"/>
        </w:trPr>
        <w:tc>
          <w:tcPr/>
          <w:p w:rsidR="00000000" w:rsidDel="00000000" w:rsidP="00000000" w:rsidRDefault="00000000" w:rsidRPr="00000000" w14:paraId="0000005B">
            <w:pPr>
              <w:pageBreakBefore w:val="0"/>
              <w:rPr/>
            </w:pPr>
            <w:r w:rsidDel="00000000" w:rsidR="00000000" w:rsidRPr="00000000">
              <w:rPr>
                <w:rtl w:val="0"/>
              </w:rPr>
              <w:t xml:space="preserve">Available Training Resources </w:t>
            </w:r>
          </w:p>
        </w:tc>
        <w:tc>
          <w:tcPr/>
          <w:p w:rsidR="00000000" w:rsidDel="00000000" w:rsidP="00000000" w:rsidRDefault="00000000" w:rsidRPr="00000000" w14:paraId="0000005C">
            <w:pPr>
              <w:pageBreakBefore w:val="0"/>
              <w:rPr/>
            </w:pPr>
            <w:r w:rsidDel="00000000" w:rsidR="00000000" w:rsidRPr="00000000">
              <w:rPr>
                <w:rtl w:val="0"/>
              </w:rPr>
              <w:t xml:space="preserve">Discusses the Good Practices training resources provided for access and downloads</w:t>
            </w:r>
          </w:p>
        </w:tc>
        <w:tc>
          <w:tcPr/>
          <w:p w:rsidR="00000000" w:rsidDel="00000000" w:rsidP="00000000" w:rsidRDefault="00000000" w:rsidRPr="00000000" w14:paraId="0000005D">
            <w:pPr>
              <w:pageBreakBefore w:val="0"/>
              <w:rPr/>
            </w:pPr>
            <w:hyperlink r:id="rId8">
              <w:r w:rsidDel="00000000" w:rsidR="00000000" w:rsidRPr="00000000">
                <w:rPr>
                  <w:color w:val="1155cc"/>
                  <w:u w:val="single"/>
                  <w:rtl w:val="0"/>
                </w:rPr>
                <w:t xml:space="preserve">https://youtu.be/jwI3SUYDAss</w:t>
              </w:r>
            </w:hyperlink>
            <w:r w:rsidDel="00000000" w:rsidR="00000000" w:rsidRPr="00000000">
              <w:rPr>
                <w:rtl w:val="0"/>
              </w:rPr>
              <w:t xml:space="preserve"> </w:t>
            </w:r>
            <w:r w:rsidDel="00000000" w:rsidR="00000000" w:rsidRPr="00000000">
              <w:rPr>
                <w:rtl w:val="0"/>
              </w:rPr>
            </w:r>
          </w:p>
        </w:tc>
        <w:tc>
          <w:tcPr/>
          <w:p w:rsidR="00000000" w:rsidDel="00000000" w:rsidP="00000000" w:rsidRDefault="00000000" w:rsidRPr="00000000" w14:paraId="0000005E">
            <w:pPr>
              <w:pageBreakBefore w:val="0"/>
              <w:rPr/>
            </w:pPr>
            <w:r w:rsidDel="00000000" w:rsidR="00000000" w:rsidRPr="00000000">
              <w:rPr>
                <w:rtl w:val="0"/>
              </w:rPr>
              <w:t xml:space="preserve">None</w:t>
            </w:r>
          </w:p>
        </w:tc>
      </w:tr>
    </w:tbl>
    <w:p w:rsidR="00000000" w:rsidDel="00000000" w:rsidP="00000000" w:rsidRDefault="00000000" w:rsidRPr="00000000" w14:paraId="0000005F">
      <w:pPr>
        <w:pageBreakBefore w:val="0"/>
        <w:spacing w:after="0" w:lineRule="auto"/>
        <w:rPr/>
      </w:pPr>
      <w:r w:rsidDel="00000000" w:rsidR="00000000" w:rsidRPr="00000000">
        <w:rPr>
          <w:rtl w:val="0"/>
        </w:rPr>
      </w:r>
    </w:p>
    <w:p w:rsidR="00000000" w:rsidDel="00000000" w:rsidP="00000000" w:rsidRDefault="00000000" w:rsidRPr="00000000" w14:paraId="00000060">
      <w:pPr>
        <w:pStyle w:val="Heading3"/>
        <w:spacing w:after="0" w:lineRule="auto"/>
        <w:rPr/>
      </w:pPr>
      <w:bookmarkStart w:colFirst="0" w:colLast="0" w:name="_nisphc66rhu9" w:id="2"/>
      <w:bookmarkEnd w:id="2"/>
      <w:r w:rsidDel="00000000" w:rsidR="00000000" w:rsidRPr="00000000">
        <w:rPr>
          <w:rtl w:val="0"/>
        </w:rPr>
        <w:t xml:space="preserve">Detailed Discussion of the Topics</w:t>
      </w:r>
    </w:p>
    <w:p w:rsidR="00000000" w:rsidDel="00000000" w:rsidP="00000000" w:rsidRDefault="00000000" w:rsidRPr="00000000" w14:paraId="00000061">
      <w:pPr>
        <w:pageBreakBefore w:val="0"/>
        <w:spacing w:after="0" w:lineRule="auto"/>
        <w:rPr/>
      </w:pPr>
      <w:r w:rsidDel="00000000" w:rsidR="00000000" w:rsidRPr="00000000">
        <w:rPr>
          <w:rtl w:val="0"/>
        </w:rPr>
      </w:r>
    </w:p>
    <w:p w:rsidR="00000000" w:rsidDel="00000000" w:rsidP="00000000" w:rsidRDefault="00000000" w:rsidRPr="00000000" w14:paraId="00000062">
      <w:pPr>
        <w:pageBreakBefore w:val="0"/>
        <w:spacing w:after="0" w:lineRule="auto"/>
        <w:rPr/>
      </w:pPr>
      <w:r w:rsidDel="00000000" w:rsidR="00000000" w:rsidRPr="00000000">
        <w:rPr>
          <w:rtl w:val="0"/>
        </w:rPr>
        <w:t xml:space="preserve">Topic 1 – Training Objectives and Framework</w:t>
      </w:r>
    </w:p>
    <w:p w:rsidR="00000000" w:rsidDel="00000000" w:rsidP="00000000" w:rsidRDefault="00000000" w:rsidRPr="00000000" w14:paraId="00000063">
      <w:pPr>
        <w:pageBreakBefore w:val="0"/>
        <w:spacing w:after="0" w:lineRule="auto"/>
        <w:rPr/>
      </w:pPr>
      <w:r w:rsidDel="00000000" w:rsidR="00000000" w:rsidRPr="00000000">
        <w:rPr>
          <w:rtl w:val="0"/>
        </w:rPr>
      </w:r>
    </w:p>
    <w:tbl>
      <w:tblPr>
        <w:tblStyle w:val="Table3"/>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64">
            <w:pPr>
              <w:pageBreakBefore w:val="0"/>
              <w:rPr/>
            </w:pPr>
            <w:r w:rsidDel="00000000" w:rsidR="00000000" w:rsidRPr="00000000">
              <w:rPr>
                <w:rtl w:val="0"/>
              </w:rPr>
              <w:t xml:space="preserve">Background:</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tl w:val="0"/>
              </w:rPr>
              <w:t xml:space="preserve">The content build-up of the </w:t>
            </w:r>
            <w:r w:rsidDel="00000000" w:rsidR="00000000" w:rsidRPr="00000000">
              <w:rPr>
                <w:i w:val="1"/>
                <w:rtl w:val="0"/>
              </w:rPr>
              <w:t xml:space="preserve">Good Practices in Biodiversity Conservation in the ASEAN Regio</w:t>
            </w:r>
            <w:r w:rsidDel="00000000" w:rsidR="00000000" w:rsidRPr="00000000">
              <w:rPr>
                <w:rtl w:val="0"/>
              </w:rPr>
              <w:t xml:space="preserve">n database promotes  the documentation of good practices in biodiversity conservation in the ASEAN region, including those from the implementation of GIZ-supported projects such as ISB I and Biodiversity-Based Products. This output also contributes to the ASEAN Heritage Parks (AHP) Programme, being one of the four areas of action of the ISB II Project.</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t xml:space="preserve">Training</w:t>
            </w:r>
            <w:r w:rsidDel="00000000" w:rsidR="00000000" w:rsidRPr="00000000">
              <w:rPr>
                <w:rtl w:val="0"/>
              </w:rPr>
              <w:t xml:space="preserve"> Objectives:</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t xml:space="preserve">This training was designed to </w:t>
            </w:r>
            <w:r w:rsidDel="00000000" w:rsidR="00000000" w:rsidRPr="00000000">
              <w:rPr>
                <w:rtl w:val="0"/>
              </w:rPr>
              <w:t xml:space="preserve">teach and demonstrate the four areas involved in the content build-up of the Good Practices database. These are:</w:t>
            </w:r>
          </w:p>
          <w:p w:rsidR="00000000" w:rsidDel="00000000" w:rsidP="00000000" w:rsidRDefault="00000000" w:rsidRPr="00000000" w14:paraId="0000006C">
            <w:pPr>
              <w:pageBreakBefore w:val="0"/>
              <w:rPr>
                <w:sz w:val="20"/>
                <w:szCs w:val="20"/>
              </w:rPr>
            </w:pPr>
            <w:r w:rsidDel="00000000" w:rsidR="00000000" w:rsidRPr="00000000">
              <w:rPr>
                <w:rtl w:val="0"/>
              </w:rPr>
            </w:r>
          </w:p>
          <w:p w:rsidR="00000000" w:rsidDel="00000000" w:rsidP="00000000" w:rsidRDefault="00000000" w:rsidRPr="00000000" w14:paraId="0000006D">
            <w:pPr>
              <w:pageBreakBefore w:val="0"/>
              <w:numPr>
                <w:ilvl w:val="0"/>
                <w:numId w:val="3"/>
              </w:numPr>
              <w:spacing w:after="0" w:before="0" w:lineRule="auto"/>
              <w:ind w:left="770" w:hanging="360"/>
              <w:rPr/>
            </w:pPr>
            <w:r w:rsidDel="00000000" w:rsidR="00000000" w:rsidRPr="00000000">
              <w:rPr>
                <w:rtl w:val="0"/>
              </w:rPr>
              <w:t xml:space="preserve">developing the Good Practices Document Package from different types of references </w:t>
            </w:r>
          </w:p>
          <w:p w:rsidR="00000000" w:rsidDel="00000000" w:rsidP="00000000" w:rsidRDefault="00000000" w:rsidRPr="00000000" w14:paraId="0000006E">
            <w:pPr>
              <w:pageBreakBefore w:val="0"/>
              <w:numPr>
                <w:ilvl w:val="0"/>
                <w:numId w:val="3"/>
              </w:numPr>
              <w:spacing w:after="0" w:before="0" w:lineRule="auto"/>
              <w:ind w:left="770" w:hanging="360"/>
              <w:rPr/>
            </w:pPr>
            <w:r w:rsidDel="00000000" w:rsidR="00000000" w:rsidRPr="00000000">
              <w:rPr>
                <w:rtl w:val="0"/>
              </w:rPr>
              <w:t xml:space="preserve">applying this method in specific documents such as workshop outputs, case studies and related reports</w:t>
            </w:r>
            <w:r w:rsidDel="00000000" w:rsidR="00000000" w:rsidRPr="00000000">
              <w:rPr>
                <w:rtl w:val="0"/>
              </w:rPr>
            </w:r>
          </w:p>
          <w:p w:rsidR="00000000" w:rsidDel="00000000" w:rsidP="00000000" w:rsidRDefault="00000000" w:rsidRPr="00000000" w14:paraId="0000006F">
            <w:pPr>
              <w:pageBreakBefore w:val="0"/>
              <w:numPr>
                <w:ilvl w:val="0"/>
                <w:numId w:val="3"/>
              </w:numPr>
              <w:spacing w:after="0" w:before="0" w:lineRule="auto"/>
              <w:ind w:left="770" w:hanging="360"/>
              <w:rPr/>
            </w:pPr>
            <w:r w:rsidDel="00000000" w:rsidR="00000000" w:rsidRPr="00000000">
              <w:rPr>
                <w:rtl w:val="0"/>
              </w:rPr>
              <w:t xml:space="preserve">using the Good Practices document in printed and electronic media</w:t>
            </w:r>
          </w:p>
          <w:p w:rsidR="00000000" w:rsidDel="00000000" w:rsidP="00000000" w:rsidRDefault="00000000" w:rsidRPr="00000000" w14:paraId="00000070">
            <w:pPr>
              <w:pageBreakBefore w:val="0"/>
              <w:numPr>
                <w:ilvl w:val="0"/>
                <w:numId w:val="3"/>
              </w:numPr>
              <w:spacing w:after="0" w:before="0" w:lineRule="auto"/>
              <w:ind w:left="770" w:hanging="360"/>
              <w:rPr/>
            </w:pPr>
            <w:r w:rsidDel="00000000" w:rsidR="00000000" w:rsidRPr="00000000">
              <w:rPr>
                <w:rtl w:val="0"/>
              </w:rPr>
              <w:t xml:space="preserve">uploading and encoding to the Good Practices in Biodiversity Conservation in the ASEAN Region database.</w:t>
            </w:r>
          </w:p>
          <w:p w:rsidR="00000000" w:rsidDel="00000000" w:rsidP="00000000" w:rsidRDefault="00000000" w:rsidRPr="00000000" w14:paraId="00000071">
            <w:pPr>
              <w:pageBreakBefore w:val="0"/>
              <w:spacing w:after="0" w:before="0" w:lineRule="auto"/>
              <w:rPr/>
            </w:pPr>
            <w:r w:rsidDel="00000000" w:rsidR="00000000" w:rsidRPr="00000000">
              <w:rPr>
                <w:rtl w:val="0"/>
              </w:rPr>
            </w:r>
          </w:p>
          <w:p w:rsidR="00000000" w:rsidDel="00000000" w:rsidP="00000000" w:rsidRDefault="00000000" w:rsidRPr="00000000" w14:paraId="00000072">
            <w:pPr>
              <w:pageBreakBefore w:val="0"/>
              <w:spacing w:after="0" w:before="0" w:lineRule="auto"/>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tl w:val="0"/>
              </w:rPr>
              <w:t xml:space="preserve">Methodology</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tl w:val="0"/>
              </w:rPr>
              <w:t xml:space="preserve">The Good Practices training uses a combination of online lectures, demos and exercises.  This is achieved using videos, digital file downloads and  email support system for feedback. Participants are expected to apply the concepts individually, using their own references. They are encouraged to interact, ask questions and send the final output through email.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tl w:val="0"/>
              </w:rPr>
              <w:t xml:space="preserve">Expected Outputs of the Training</w:t>
            </w:r>
          </w:p>
          <w:p w:rsidR="00000000" w:rsidDel="00000000" w:rsidP="00000000" w:rsidRDefault="00000000" w:rsidRPr="00000000" w14:paraId="0000007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79">
            <w:pPr>
              <w:pageBreakBefore w:val="0"/>
              <w:numPr>
                <w:ilvl w:val="0"/>
                <w:numId w:val="4"/>
              </w:numPr>
              <w:spacing w:after="0" w:before="0" w:lineRule="auto"/>
              <w:ind w:left="720" w:hanging="360"/>
              <w:rPr>
                <w:rFonts w:ascii="Calibri" w:cs="Calibri" w:eastAsia="Calibri" w:hAnsi="Calibri"/>
              </w:rPr>
            </w:pPr>
            <w:r w:rsidDel="00000000" w:rsidR="00000000" w:rsidRPr="00000000">
              <w:rPr>
                <w:rtl w:val="0"/>
              </w:rPr>
              <w:t xml:space="preserve">Recognition of the value of collecting  Good Practices information in biodiversity conservation </w:t>
            </w:r>
          </w:p>
          <w:p w:rsidR="00000000" w:rsidDel="00000000" w:rsidP="00000000" w:rsidRDefault="00000000" w:rsidRPr="00000000" w14:paraId="0000007A">
            <w:pPr>
              <w:pageBreakBefore w:val="0"/>
              <w:numPr>
                <w:ilvl w:val="0"/>
                <w:numId w:val="4"/>
              </w:numPr>
              <w:spacing w:after="0" w:before="0" w:lineRule="auto"/>
              <w:ind w:left="720" w:hanging="360"/>
              <w:rPr>
                <w:rFonts w:ascii="Calibri" w:cs="Calibri" w:eastAsia="Calibri" w:hAnsi="Calibri"/>
              </w:rPr>
            </w:pPr>
            <w:r w:rsidDel="00000000" w:rsidR="00000000" w:rsidRPr="00000000">
              <w:rPr>
                <w:rtl w:val="0"/>
              </w:rPr>
              <w:t xml:space="preserve">Knowledge and experience in documenting and packaging of references into Good Practices</w:t>
            </w:r>
          </w:p>
          <w:p w:rsidR="00000000" w:rsidDel="00000000" w:rsidP="00000000" w:rsidRDefault="00000000" w:rsidRPr="00000000" w14:paraId="0000007B">
            <w:pPr>
              <w:pageBreakBefore w:val="0"/>
              <w:numPr>
                <w:ilvl w:val="0"/>
                <w:numId w:val="4"/>
              </w:numPr>
              <w:spacing w:after="0" w:before="0" w:lineRule="auto"/>
              <w:ind w:left="720" w:hanging="360"/>
              <w:rPr>
                <w:rFonts w:ascii="Calibri" w:cs="Calibri" w:eastAsia="Calibri" w:hAnsi="Calibri"/>
              </w:rPr>
            </w:pPr>
            <w:r w:rsidDel="00000000" w:rsidR="00000000" w:rsidRPr="00000000">
              <w:rPr>
                <w:rtl w:val="0"/>
              </w:rPr>
              <w:t xml:space="preserve">Knowledge and experience in using  the Good Practice Information Capture Template, and applying it to different types of references including case studies, project reports and workshop outputs</w:t>
            </w:r>
          </w:p>
          <w:p w:rsidR="00000000" w:rsidDel="00000000" w:rsidP="00000000" w:rsidRDefault="00000000" w:rsidRPr="00000000" w14:paraId="0000007C">
            <w:pPr>
              <w:pageBreakBefore w:val="0"/>
              <w:numPr>
                <w:ilvl w:val="0"/>
                <w:numId w:val="4"/>
              </w:numPr>
              <w:spacing w:after="0" w:before="0" w:lineRule="auto"/>
              <w:ind w:left="720" w:hanging="360"/>
              <w:rPr>
                <w:rFonts w:ascii="Calibri" w:cs="Calibri" w:eastAsia="Calibri" w:hAnsi="Calibri"/>
              </w:rPr>
            </w:pPr>
            <w:r w:rsidDel="00000000" w:rsidR="00000000" w:rsidRPr="00000000">
              <w:rPr>
                <w:rtl w:val="0"/>
              </w:rPr>
              <w:t xml:space="preserve">Understanding of how to use the Good Practices document in printed and electronic media</w:t>
            </w:r>
          </w:p>
          <w:p w:rsidR="00000000" w:rsidDel="00000000" w:rsidP="00000000" w:rsidRDefault="00000000" w:rsidRPr="00000000" w14:paraId="0000007D">
            <w:pPr>
              <w:pageBreakBefore w:val="0"/>
              <w:numPr>
                <w:ilvl w:val="0"/>
                <w:numId w:val="4"/>
              </w:numPr>
              <w:spacing w:after="0" w:before="0" w:lineRule="auto"/>
              <w:ind w:left="720" w:hanging="360"/>
              <w:rPr>
                <w:rFonts w:ascii="Calibri" w:cs="Calibri" w:eastAsia="Calibri" w:hAnsi="Calibri"/>
              </w:rPr>
            </w:pPr>
            <w:r w:rsidDel="00000000" w:rsidR="00000000" w:rsidRPr="00000000">
              <w:rPr>
                <w:rtl w:val="0"/>
              </w:rPr>
              <w:t xml:space="preserve">Enhanced capacities in the content build-up of the Good Practices in Biodiversity Conservation in the ASEAN Region database.</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tl w:val="0"/>
              </w:rPr>
              <w:t xml:space="preserve">Expected Outcomes of the Training</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The</w:t>
            </w:r>
            <w:r w:rsidDel="00000000" w:rsidR="00000000" w:rsidRPr="00000000">
              <w:rPr>
                <w:rtl w:val="0"/>
              </w:rPr>
              <w:t xml:space="preserve"> Good Practices in Biodiversity Conservation in the ASEAN Region </w:t>
            </w:r>
            <w:r w:rsidDel="00000000" w:rsidR="00000000" w:rsidRPr="00000000">
              <w:rPr>
                <w:rtl w:val="0"/>
              </w:rPr>
              <w:t xml:space="preserve">database is populated with more references.</w:t>
            </w:r>
          </w:p>
          <w:p w:rsidR="00000000" w:rsidDel="00000000" w:rsidP="00000000" w:rsidRDefault="00000000" w:rsidRPr="00000000" w14:paraId="000000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References collected by ACB staff are turned into Good Practices document using the Good Practices template, and used in printed and electronic media.</w:t>
            </w:r>
          </w:p>
          <w:p w:rsidR="00000000" w:rsidDel="00000000" w:rsidP="00000000" w:rsidRDefault="00000000" w:rsidRPr="00000000" w14:paraId="000000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Biodiversity practitioners in the ASEAN Region will be provided with search and retrieval access to the Good Practices database to help them in implementing biodiversity conservation-related projects.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t xml:space="preserve">Good Practices in Biodiversity Conservation in the ASEAN Region Database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center"/>
              <w:rPr/>
            </w:pPr>
            <w:r w:rsidDel="00000000" w:rsidR="00000000" w:rsidRPr="00000000">
              <w:rPr/>
              <w:drawing>
                <wp:inline distB="19050" distT="19050" distL="19050" distR="19050">
                  <wp:extent cx="4938713" cy="2686443"/>
                  <wp:effectExtent b="0" l="0" r="0" t="0"/>
                  <wp:docPr id="6"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938713" cy="2686443"/>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center"/>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rPr>
                <w:color w:val="1155cc"/>
                <w:sz w:val="20"/>
                <w:szCs w:val="20"/>
                <w:u w:val="single"/>
              </w:rPr>
            </w:pPr>
            <w:r w:rsidDel="00000000" w:rsidR="00000000" w:rsidRPr="00000000">
              <w:rPr>
                <w:rtl w:val="0"/>
              </w:rPr>
              <w:t xml:space="preserve">Website URL: </w:t>
            </w:r>
            <w:hyperlink r:id="rId10">
              <w:r w:rsidDel="00000000" w:rsidR="00000000" w:rsidRPr="00000000">
                <w:rPr>
                  <w:color w:val="1155cc"/>
                  <w:sz w:val="20"/>
                  <w:szCs w:val="20"/>
                  <w:u w:val="single"/>
                  <w:rtl w:val="0"/>
                </w:rPr>
                <w:t xml:space="preserve">http://bim-mirror.aseanbiodiversity.org/dashboard/goodpractices/admin.php</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t xml:space="preserve">What are Good Practices Information?</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t xml:space="preserve">“A good practice is a successful experience that has been tested and replicated in different contexts and can therefore be recommended as a model. It deserves to be shared so that a great number of people can adapt and adopt it.”</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t xml:space="preserve">Source: </w:t>
            </w:r>
            <w:hyperlink r:id="rId11">
              <w:r w:rsidDel="00000000" w:rsidR="00000000" w:rsidRPr="00000000">
                <w:rPr>
                  <w:color w:val="1155cc"/>
                  <w:u w:val="single"/>
                  <w:rtl w:val="0"/>
                </w:rPr>
                <w:t xml:space="preserve">https://www.fao.org/capacity-development/resources/good-practices/en/</w:t>
              </w:r>
            </w:hyperlink>
            <w:r w:rsidDel="00000000" w:rsidR="00000000" w:rsidRPr="00000000">
              <w:rPr>
                <w:rtl w:val="0"/>
              </w:rPr>
              <w:t xml:space="preserve">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t xml:space="preserve">Why are Good Practices Information important? What are their uses?</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By taking the time and effort to document the Good Practices in biodiversity conservation, we are able to capture information in an organized structure. </w:t>
            </w:r>
          </w:p>
          <w:p w:rsidR="00000000" w:rsidDel="00000000" w:rsidP="00000000" w:rsidRDefault="00000000" w:rsidRPr="00000000" w14:paraId="0000009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This process allows knowledge sharing and application by other biodiversity practitioners. Learning opportunities are increased and support capacity building.</w:t>
            </w:r>
          </w:p>
          <w:p w:rsidR="00000000" w:rsidDel="00000000" w:rsidP="00000000" w:rsidRDefault="00000000" w:rsidRPr="00000000" w14:paraId="0000009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Good Practices references can help for ineffective practices not to be repeated, and for successful practices to be followed and innovated upon. </w:t>
            </w:r>
          </w:p>
          <w:p w:rsidR="00000000" w:rsidDel="00000000" w:rsidP="00000000" w:rsidRDefault="00000000" w:rsidRPr="00000000" w14:paraId="0000009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This saves us all time and resources and inevitably carries out a positive outcome towards biodiversity conservation.</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pPr>
            <w:r w:rsidDel="00000000" w:rsidR="00000000" w:rsidRPr="00000000">
              <w:rPr>
                <w:rtl w:val="0"/>
              </w:rPr>
            </w:r>
          </w:p>
        </w:tc>
      </w:tr>
    </w:tbl>
    <w:p w:rsidR="00000000" w:rsidDel="00000000" w:rsidP="00000000" w:rsidRDefault="00000000" w:rsidRPr="00000000" w14:paraId="0000009B">
      <w:pPr>
        <w:pageBreakBefore w:val="0"/>
        <w:spacing w:after="0" w:lineRule="auto"/>
        <w:rPr/>
      </w:pPr>
      <w:r w:rsidDel="00000000" w:rsidR="00000000" w:rsidRPr="00000000">
        <w:rPr>
          <w:rtl w:val="0"/>
        </w:rPr>
      </w:r>
    </w:p>
    <w:p w:rsidR="00000000" w:rsidDel="00000000" w:rsidP="00000000" w:rsidRDefault="00000000" w:rsidRPr="00000000" w14:paraId="0000009C">
      <w:pPr>
        <w:pageBreakBefore w:val="0"/>
        <w:spacing w:after="0" w:lineRule="auto"/>
        <w:rPr/>
      </w:pPr>
      <w:r w:rsidDel="00000000" w:rsidR="00000000" w:rsidRPr="00000000">
        <w:rPr>
          <w:rtl w:val="0"/>
        </w:rPr>
      </w:r>
    </w:p>
    <w:p w:rsidR="00000000" w:rsidDel="00000000" w:rsidP="00000000" w:rsidRDefault="00000000" w:rsidRPr="00000000" w14:paraId="0000009D">
      <w:pPr>
        <w:pageBreakBefore w:val="0"/>
        <w:spacing w:after="0" w:lineRule="auto"/>
        <w:rPr/>
      </w:pPr>
      <w:r w:rsidDel="00000000" w:rsidR="00000000" w:rsidRPr="00000000">
        <w:rPr>
          <w:rtl w:val="0"/>
        </w:rPr>
        <w:t xml:space="preserve">Topic 2 – Available Training Resources </w:t>
      </w:r>
    </w:p>
    <w:p w:rsidR="00000000" w:rsidDel="00000000" w:rsidP="00000000" w:rsidRDefault="00000000" w:rsidRPr="00000000" w14:paraId="0000009E">
      <w:pPr>
        <w:pageBreakBefore w:val="0"/>
        <w:spacing w:after="0" w:lineRule="auto"/>
        <w:rPr/>
      </w:pPr>
      <w:r w:rsidDel="00000000" w:rsidR="00000000" w:rsidRPr="00000000">
        <w:rPr>
          <w:rtl w:val="0"/>
        </w:rPr>
      </w:r>
    </w:p>
    <w:tbl>
      <w:tblPr>
        <w:tblStyle w:val="Table4"/>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9F">
            <w:pPr>
              <w:pageBreakBefore w:val="0"/>
              <w:rPr/>
            </w:pPr>
            <w:r w:rsidDel="00000000" w:rsidR="00000000" w:rsidRPr="00000000">
              <w:rPr>
                <w:rtl w:val="0"/>
              </w:rPr>
              <w:t xml:space="preserve">Background</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tl w:val="0"/>
              </w:rPr>
              <w:t xml:space="preserve">The content build-up of the Good Practices database requires the participants to gain the skills to recognize and capture the Good Practices information available in different types of references. This information may be straightforward in some documents. The authors may mention and list the strategies or actions performed </w:t>
            </w:r>
            <w:r w:rsidDel="00000000" w:rsidR="00000000" w:rsidRPr="00000000">
              <w:rPr>
                <w:rtl w:val="0"/>
              </w:rPr>
              <w:t xml:space="preserve">that</w:t>
            </w:r>
            <w:r w:rsidDel="00000000" w:rsidR="00000000" w:rsidRPr="00000000">
              <w:rPr>
                <w:rtl w:val="0"/>
              </w:rPr>
              <w:t xml:space="preserve"> helped in conserving biodiversity. While some discuss the lessons learned, both positive and negative, in project management and decision making in conservation initiatives. Both can be transformed into a Good Practices theme by following this training.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tl w:val="0"/>
              </w:rPr>
              <w:t xml:space="preserve">Methodology</w:t>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tl w:val="0"/>
              </w:rPr>
              <w:t xml:space="preserve">The following Training Resources are provided to achieve the above objectives:</w:t>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left"/>
              <w:rPr>
                <w:u w:val="none"/>
              </w:rPr>
            </w:pPr>
            <w:r w:rsidDel="00000000" w:rsidR="00000000" w:rsidRPr="00000000">
              <w:rPr>
                <w:rtl w:val="0"/>
              </w:rPr>
              <w:t xml:space="preserve">A Complete Training Module in pdf and Word document format. It includes links to training videos and other resource downloads.</w:t>
            </w:r>
          </w:p>
          <w:p w:rsidR="00000000" w:rsidDel="00000000" w:rsidP="00000000" w:rsidRDefault="00000000" w:rsidRPr="00000000" w14:paraId="000000A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59" w:lineRule="auto"/>
              <w:ind w:left="720" w:right="0" w:hanging="360"/>
              <w:jc w:val="left"/>
              <w:rPr>
                <w:u w:val="none"/>
              </w:rPr>
            </w:pPr>
            <w:r w:rsidDel="00000000" w:rsidR="00000000" w:rsidRPr="00000000">
              <w:rPr>
                <w:rtl w:val="0"/>
              </w:rPr>
              <w:t xml:space="preserve">Good Practices Template Worksheet in pdf and Word document format. It can be used by each participant when developing a Good Practices Document Package from references such as a workshop output, case study, report, and other types. The worksheet can be printed for taking handwritten notes while the digital version can be edited for digital notes.</w:t>
            </w:r>
          </w:p>
          <w:p w:rsidR="00000000" w:rsidDel="00000000" w:rsidP="00000000" w:rsidRDefault="00000000" w:rsidRPr="00000000" w14:paraId="000000A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t xml:space="preserve">A website url of the whole Training Package. The Good Practices Training and Resources are  available online for digital access via any electronic device. Participants can bookmark the page and come back anytime.</w:t>
            </w:r>
            <w:r w:rsidDel="00000000" w:rsidR="00000000" w:rsidRPr="00000000">
              <w:rPr>
                <w:rtl w:val="0"/>
              </w:rPr>
            </w:r>
          </w:p>
        </w:tc>
      </w:tr>
    </w:tbl>
    <w:p w:rsidR="00000000" w:rsidDel="00000000" w:rsidP="00000000" w:rsidRDefault="00000000" w:rsidRPr="00000000" w14:paraId="000000AB">
      <w:pPr>
        <w:pageBreakBefore w:val="0"/>
        <w:spacing w:after="0" w:lineRule="auto"/>
        <w:rPr/>
      </w:pPr>
      <w:r w:rsidDel="00000000" w:rsidR="00000000" w:rsidRPr="00000000">
        <w:rPr>
          <w:rtl w:val="0"/>
        </w:rPr>
      </w:r>
    </w:p>
    <w:p w:rsidR="00000000" w:rsidDel="00000000" w:rsidP="00000000" w:rsidRDefault="00000000" w:rsidRPr="00000000" w14:paraId="000000AC">
      <w:pPr>
        <w:pageBreakBefore w:val="0"/>
        <w:spacing w:after="0" w:lineRule="auto"/>
        <w:rPr/>
      </w:pPr>
      <w:r w:rsidDel="00000000" w:rsidR="00000000" w:rsidRPr="00000000">
        <w:rPr>
          <w:rtl w:val="0"/>
        </w:rPr>
      </w:r>
    </w:p>
    <w:p w:rsidR="00000000" w:rsidDel="00000000" w:rsidP="00000000" w:rsidRDefault="00000000" w:rsidRPr="00000000" w14:paraId="000000AD">
      <w:pPr>
        <w:pageBreakBefore w:val="0"/>
        <w:spacing w:after="0" w:lineRule="auto"/>
        <w:rPr/>
      </w:pPr>
      <w:r w:rsidDel="00000000" w:rsidR="00000000" w:rsidRPr="00000000">
        <w:rPr>
          <w:rtl w:val="0"/>
        </w:rPr>
      </w:r>
    </w:p>
    <w:p w:rsidR="00000000" w:rsidDel="00000000" w:rsidP="00000000" w:rsidRDefault="00000000" w:rsidRPr="00000000" w14:paraId="000000AE">
      <w:pPr>
        <w:pStyle w:val="Heading2"/>
        <w:spacing w:after="0" w:lineRule="auto"/>
        <w:rPr/>
      </w:pPr>
      <w:bookmarkStart w:colFirst="0" w:colLast="0" w:name="_eacbn66qsvpu" w:id="3"/>
      <w:bookmarkEnd w:id="3"/>
      <w:r w:rsidDel="00000000" w:rsidR="00000000" w:rsidRPr="00000000">
        <w:rPr>
          <w:rtl w:val="0"/>
        </w:rPr>
        <w:t xml:space="preserve">Module 2 – Developing Good Practices Document Package from Different Types of References</w:t>
      </w:r>
    </w:p>
    <w:p w:rsidR="00000000" w:rsidDel="00000000" w:rsidP="00000000" w:rsidRDefault="00000000" w:rsidRPr="00000000" w14:paraId="000000AF">
      <w:pPr>
        <w:pageBreakBefore w:val="0"/>
        <w:spacing w:after="0" w:lineRule="auto"/>
        <w:rPr/>
      </w:pPr>
      <w:r w:rsidDel="00000000" w:rsidR="00000000" w:rsidRPr="00000000">
        <w:rPr>
          <w:rtl w:val="0"/>
        </w:rPr>
      </w:r>
    </w:p>
    <w:p w:rsidR="00000000" w:rsidDel="00000000" w:rsidP="00000000" w:rsidRDefault="00000000" w:rsidRPr="00000000" w14:paraId="000000B0">
      <w:pPr>
        <w:pageBreakBefore w:val="0"/>
        <w:spacing w:after="0" w:lineRule="auto"/>
        <w:jc w:val="center"/>
        <w:rPr/>
      </w:pPr>
      <w:r w:rsidDel="00000000" w:rsidR="00000000" w:rsidRPr="00000000">
        <w:rPr>
          <w:rtl w:val="0"/>
        </w:rPr>
      </w:r>
    </w:p>
    <w:tbl>
      <w:tblPr>
        <w:tblStyle w:val="Table5"/>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5"/>
        <w:gridCol w:w="7825"/>
        <w:tblGridChange w:id="0">
          <w:tblGrid>
            <w:gridCol w:w="1525"/>
            <w:gridCol w:w="7825"/>
          </w:tblGrid>
        </w:tblGridChange>
      </w:tblGrid>
      <w:tr>
        <w:trPr>
          <w:cantSplit w:val="0"/>
          <w:tblHeader w:val="0"/>
        </w:trPr>
        <w:tc>
          <w:tcPr/>
          <w:p w:rsidR="00000000" w:rsidDel="00000000" w:rsidP="00000000" w:rsidRDefault="00000000" w:rsidRPr="00000000" w14:paraId="000000B1">
            <w:pPr>
              <w:pageBreakBefore w:val="0"/>
              <w:rPr/>
            </w:pPr>
            <w:r w:rsidDel="00000000" w:rsidR="00000000" w:rsidRPr="00000000">
              <w:rPr>
                <w:rtl w:val="0"/>
              </w:rPr>
              <w:t xml:space="preserve">Module Title:</w:t>
            </w:r>
          </w:p>
        </w:tc>
        <w:tc>
          <w:tcPr/>
          <w:p w:rsidR="00000000" w:rsidDel="00000000" w:rsidP="00000000" w:rsidRDefault="00000000" w:rsidRPr="00000000" w14:paraId="000000B2">
            <w:pPr>
              <w:pageBreakBefore w:val="0"/>
              <w:rPr/>
            </w:pPr>
            <w:r w:rsidDel="00000000" w:rsidR="00000000" w:rsidRPr="00000000">
              <w:rPr>
                <w:rtl w:val="0"/>
              </w:rPr>
              <w:t xml:space="preserve">Developing Good Practices Document Package from Different Types of References</w:t>
            </w:r>
          </w:p>
        </w:tc>
      </w:tr>
      <w:tr>
        <w:trPr>
          <w:cantSplit w:val="0"/>
          <w:tblHeader w:val="0"/>
        </w:trPr>
        <w:tc>
          <w:tcPr/>
          <w:p w:rsidR="00000000" w:rsidDel="00000000" w:rsidP="00000000" w:rsidRDefault="00000000" w:rsidRPr="00000000" w14:paraId="000000B3">
            <w:pPr>
              <w:pageBreakBefore w:val="0"/>
              <w:rPr/>
            </w:pPr>
            <w:r w:rsidDel="00000000" w:rsidR="00000000" w:rsidRPr="00000000">
              <w:rPr>
                <w:rtl w:val="0"/>
              </w:rPr>
              <w:t xml:space="preserve">Learning Objectives</w:t>
            </w:r>
          </w:p>
        </w:tc>
        <w:tc>
          <w:tcPr/>
          <w:p w:rsidR="00000000" w:rsidDel="00000000" w:rsidP="00000000" w:rsidRDefault="00000000" w:rsidRPr="00000000" w14:paraId="000000B4">
            <w:pPr>
              <w:pageBreakBefore w:val="0"/>
              <w:rPr/>
            </w:pPr>
            <w:r w:rsidDel="00000000" w:rsidR="00000000" w:rsidRPr="00000000">
              <w:rPr>
                <w:rtl w:val="0"/>
              </w:rPr>
              <w:t xml:space="preserve">At the end of this module, the participants should be able to:</w:t>
            </w:r>
          </w:p>
          <w:p w:rsidR="00000000" w:rsidDel="00000000" w:rsidP="00000000" w:rsidRDefault="00000000" w:rsidRPr="00000000" w14:paraId="000000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Be skilled in recognizing the details required in extracting Good Practices information from existing data sources;</w:t>
            </w:r>
          </w:p>
          <w:p w:rsidR="00000000" w:rsidDel="00000000" w:rsidP="00000000" w:rsidRDefault="00000000" w:rsidRPr="00000000" w14:paraId="000000B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tl w:val="0"/>
              </w:rPr>
              <w:t xml:space="preserve">Develop Good Practices document from different types of references.</w:t>
            </w:r>
            <w:r w:rsidDel="00000000" w:rsidR="00000000" w:rsidRPr="00000000">
              <w:rPr>
                <w:rtl w:val="0"/>
              </w:rPr>
            </w:r>
          </w:p>
        </w:tc>
      </w:tr>
      <w:tr>
        <w:trPr>
          <w:cantSplit w:val="0"/>
          <w:tblHeader w:val="0"/>
        </w:trPr>
        <w:tc>
          <w:tcPr/>
          <w:p w:rsidR="00000000" w:rsidDel="00000000" w:rsidP="00000000" w:rsidRDefault="00000000" w:rsidRPr="00000000" w14:paraId="000000B7">
            <w:pPr>
              <w:pageBreakBefore w:val="0"/>
              <w:rPr/>
            </w:pPr>
            <w:r w:rsidDel="00000000" w:rsidR="00000000" w:rsidRPr="00000000">
              <w:rPr>
                <w:rtl w:val="0"/>
              </w:rPr>
              <w:t xml:space="preserve">Learning Outcomes</w:t>
            </w:r>
          </w:p>
        </w:tc>
        <w:tc>
          <w:tcPr/>
          <w:p w:rsidR="00000000" w:rsidDel="00000000" w:rsidP="00000000" w:rsidRDefault="00000000" w:rsidRPr="00000000" w14:paraId="000000B8">
            <w:pPr>
              <w:pageBreakBefore w:val="0"/>
              <w:rPr/>
            </w:pPr>
            <w:r w:rsidDel="00000000" w:rsidR="00000000" w:rsidRPr="00000000">
              <w:rPr>
                <w:rtl w:val="0"/>
              </w:rPr>
              <w:t xml:space="preserve">At the end of the module, the participants should be able to:</w:t>
            </w:r>
          </w:p>
          <w:p w:rsidR="00000000" w:rsidDel="00000000" w:rsidP="00000000" w:rsidRDefault="00000000" w:rsidRPr="00000000" w14:paraId="000000B9">
            <w:pPr>
              <w:pageBreakBefore w:val="0"/>
              <w:numPr>
                <w:ilvl w:val="0"/>
                <w:numId w:val="23"/>
              </w:numPr>
              <w:ind w:left="720" w:hanging="360"/>
              <w:rPr>
                <w:u w:val="none"/>
              </w:rPr>
            </w:pPr>
            <w:r w:rsidDel="00000000" w:rsidR="00000000" w:rsidRPr="00000000">
              <w:rPr>
                <w:rtl w:val="0"/>
              </w:rPr>
              <w:t xml:space="preserve">Gain experience in using the Good Practices Information Capture Template;</w:t>
            </w:r>
          </w:p>
          <w:p w:rsidR="00000000" w:rsidDel="00000000" w:rsidP="00000000" w:rsidRDefault="00000000" w:rsidRPr="00000000" w14:paraId="000000BA">
            <w:pPr>
              <w:pageBreakBefore w:val="0"/>
              <w:numPr>
                <w:ilvl w:val="0"/>
                <w:numId w:val="23"/>
              </w:numPr>
              <w:ind w:left="720" w:hanging="360"/>
              <w:rPr>
                <w:u w:val="none"/>
              </w:rPr>
            </w:pPr>
            <w:r w:rsidDel="00000000" w:rsidR="00000000" w:rsidRPr="00000000">
              <w:rPr>
                <w:rtl w:val="0"/>
              </w:rPr>
              <w:t xml:space="preserve">Document and package any type of references into Good Practices information;</w:t>
            </w:r>
          </w:p>
          <w:p w:rsidR="00000000" w:rsidDel="00000000" w:rsidP="00000000" w:rsidRDefault="00000000" w:rsidRPr="00000000" w14:paraId="000000BB">
            <w:pPr>
              <w:pageBreakBefore w:val="0"/>
              <w:numPr>
                <w:ilvl w:val="0"/>
                <w:numId w:val="23"/>
              </w:numPr>
              <w:ind w:left="720" w:hanging="360"/>
              <w:rPr>
                <w:u w:val="none"/>
              </w:rPr>
            </w:pPr>
            <w:r w:rsidDel="00000000" w:rsidR="00000000" w:rsidRPr="00000000">
              <w:rPr>
                <w:rtl w:val="0"/>
              </w:rPr>
              <w:t xml:space="preserve">Perform an exercise in using any biodiversity conservation-related document that their department collects, to capture Good Practices information.</w:t>
            </w:r>
          </w:p>
        </w:tc>
      </w:tr>
    </w:tbl>
    <w:p w:rsidR="00000000" w:rsidDel="00000000" w:rsidP="00000000" w:rsidRDefault="00000000" w:rsidRPr="00000000" w14:paraId="000000BC">
      <w:pPr>
        <w:pageBreakBefore w:val="0"/>
        <w:spacing w:after="0" w:lineRule="auto"/>
        <w:rPr/>
      </w:pPr>
      <w:r w:rsidDel="00000000" w:rsidR="00000000" w:rsidRPr="00000000">
        <w:rPr>
          <w:rtl w:val="0"/>
        </w:rPr>
      </w:r>
    </w:p>
    <w:p w:rsidR="00000000" w:rsidDel="00000000" w:rsidP="00000000" w:rsidRDefault="00000000" w:rsidRPr="00000000" w14:paraId="000000BD">
      <w:pPr>
        <w:pageBreakBefore w:val="0"/>
        <w:spacing w:after="0" w:lineRule="auto"/>
        <w:rPr/>
      </w:pPr>
      <w:r w:rsidDel="00000000" w:rsidR="00000000" w:rsidRPr="00000000">
        <w:rPr>
          <w:rtl w:val="0"/>
        </w:rPr>
      </w:r>
    </w:p>
    <w:p w:rsidR="00000000" w:rsidDel="00000000" w:rsidP="00000000" w:rsidRDefault="00000000" w:rsidRPr="00000000" w14:paraId="000000BE">
      <w:pPr>
        <w:pStyle w:val="Heading3"/>
        <w:spacing w:after="0" w:lineRule="auto"/>
        <w:rPr/>
      </w:pPr>
      <w:bookmarkStart w:colFirst="0" w:colLast="0" w:name="_4ursnvjkwgsb" w:id="4"/>
      <w:bookmarkEnd w:id="4"/>
      <w:r w:rsidDel="00000000" w:rsidR="00000000" w:rsidRPr="00000000">
        <w:rPr>
          <w:rtl w:val="0"/>
        </w:rPr>
        <w:t xml:space="preserve">Summary of Topics, Presentation Link and Requirements</w:t>
      </w:r>
    </w:p>
    <w:p w:rsidR="00000000" w:rsidDel="00000000" w:rsidP="00000000" w:rsidRDefault="00000000" w:rsidRPr="00000000" w14:paraId="000000BF">
      <w:pPr>
        <w:spacing w:after="0" w:lineRule="auto"/>
        <w:rPr/>
      </w:pPr>
      <w:r w:rsidDel="00000000" w:rsidR="00000000" w:rsidRPr="00000000">
        <w:rPr>
          <w:rtl w:val="0"/>
        </w:rPr>
      </w:r>
    </w:p>
    <w:tbl>
      <w:tblPr>
        <w:tblStyle w:val="Table6"/>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rPr>
          <w:cantSplit w:val="0"/>
          <w:tblHeader w:val="0"/>
        </w:trPr>
        <w:tc>
          <w:tcPr/>
          <w:p w:rsidR="00000000" w:rsidDel="00000000" w:rsidP="00000000" w:rsidRDefault="00000000" w:rsidRPr="00000000" w14:paraId="000000C0">
            <w:pPr>
              <w:pageBreakBefore w:val="0"/>
              <w:rPr/>
            </w:pPr>
            <w:r w:rsidDel="00000000" w:rsidR="00000000" w:rsidRPr="00000000">
              <w:rPr>
                <w:rtl w:val="0"/>
              </w:rPr>
              <w:t xml:space="preserve">Module Topics</w:t>
            </w:r>
          </w:p>
        </w:tc>
        <w:tc>
          <w:tcPr/>
          <w:p w:rsidR="00000000" w:rsidDel="00000000" w:rsidP="00000000" w:rsidRDefault="00000000" w:rsidRPr="00000000" w14:paraId="000000C1">
            <w:pPr>
              <w:pageBreakBefore w:val="0"/>
              <w:rPr/>
            </w:pPr>
            <w:r w:rsidDel="00000000" w:rsidR="00000000" w:rsidRPr="00000000">
              <w:rPr>
                <w:rtl w:val="0"/>
              </w:rPr>
              <w:t xml:space="preserve">Description </w:t>
            </w:r>
          </w:p>
        </w:tc>
        <w:tc>
          <w:tcPr/>
          <w:p w:rsidR="00000000" w:rsidDel="00000000" w:rsidP="00000000" w:rsidRDefault="00000000" w:rsidRPr="00000000" w14:paraId="000000C2">
            <w:pPr>
              <w:pageBreakBefore w:val="0"/>
              <w:rPr/>
            </w:pPr>
            <w:r w:rsidDel="00000000" w:rsidR="00000000" w:rsidRPr="00000000">
              <w:rPr>
                <w:rtl w:val="0"/>
              </w:rPr>
              <w:t xml:space="preserve">Presentation Link</w:t>
            </w:r>
          </w:p>
        </w:tc>
        <w:tc>
          <w:tcPr/>
          <w:p w:rsidR="00000000" w:rsidDel="00000000" w:rsidP="00000000" w:rsidRDefault="00000000" w:rsidRPr="00000000" w14:paraId="000000C3">
            <w:pPr>
              <w:pageBreakBefore w:val="0"/>
              <w:rPr/>
            </w:pPr>
            <w:r w:rsidDel="00000000" w:rsidR="00000000" w:rsidRPr="00000000">
              <w:rPr>
                <w:rtl w:val="0"/>
              </w:rPr>
              <w:t xml:space="preserve">Requirements</w:t>
            </w:r>
          </w:p>
        </w:tc>
      </w:tr>
      <w:tr>
        <w:trPr>
          <w:cantSplit w:val="0"/>
          <w:tblHeader w:val="0"/>
        </w:trPr>
        <w:tc>
          <w:tcPr/>
          <w:p w:rsidR="00000000" w:rsidDel="00000000" w:rsidP="00000000" w:rsidRDefault="00000000" w:rsidRPr="00000000" w14:paraId="000000C4">
            <w:pPr>
              <w:pageBreakBefore w:val="0"/>
              <w:rPr/>
            </w:pPr>
            <w:r w:rsidDel="00000000" w:rsidR="00000000" w:rsidRPr="00000000">
              <w:rPr>
                <w:rtl w:val="0"/>
              </w:rPr>
              <w:t xml:space="preserve">Capturing Good Practices Information</w:t>
            </w:r>
          </w:p>
        </w:tc>
        <w:tc>
          <w:tcPr/>
          <w:p w:rsidR="00000000" w:rsidDel="00000000" w:rsidP="00000000" w:rsidRDefault="00000000" w:rsidRPr="00000000" w14:paraId="000000C5">
            <w:pPr>
              <w:pageBreakBefore w:val="0"/>
              <w:rPr/>
            </w:pPr>
            <w:r w:rsidDel="00000000" w:rsidR="00000000" w:rsidRPr="00000000">
              <w:rPr>
                <w:rtl w:val="0"/>
              </w:rPr>
              <w:t xml:space="preserve">Discusses the data elements of Good Practices information</w:t>
            </w:r>
          </w:p>
        </w:tc>
        <w:tc>
          <w:tcPr/>
          <w:p w:rsidR="00000000" w:rsidDel="00000000" w:rsidP="00000000" w:rsidRDefault="00000000" w:rsidRPr="00000000" w14:paraId="000000C6">
            <w:pPr>
              <w:pageBreakBefore w:val="0"/>
              <w:rPr/>
            </w:pPr>
            <w:hyperlink r:id="rId12">
              <w:r w:rsidDel="00000000" w:rsidR="00000000" w:rsidRPr="00000000">
                <w:rPr>
                  <w:color w:val="1155cc"/>
                  <w:u w:val="single"/>
                  <w:rtl w:val="0"/>
                </w:rPr>
                <w:t xml:space="preserve">https://youtu.be/V91JzIrZFzw</w:t>
              </w:r>
            </w:hyperlink>
            <w:r w:rsidDel="00000000" w:rsidR="00000000" w:rsidRPr="00000000">
              <w:rPr>
                <w:rtl w:val="0"/>
              </w:rPr>
              <w:t xml:space="preserve"> </w:t>
            </w:r>
          </w:p>
        </w:tc>
        <w:tc>
          <w:tcPr/>
          <w:p w:rsidR="00000000" w:rsidDel="00000000" w:rsidP="00000000" w:rsidRDefault="00000000" w:rsidRPr="00000000" w14:paraId="000000C7">
            <w:pPr>
              <w:pageBreakBefore w:val="0"/>
              <w:rPr/>
            </w:pPr>
            <w:r w:rsidDel="00000000" w:rsidR="00000000" w:rsidRPr="00000000">
              <w:rPr>
                <w:rtl w:val="0"/>
              </w:rPr>
              <w:t xml:space="preserve">None</w:t>
            </w:r>
          </w:p>
          <w:p w:rsidR="00000000" w:rsidDel="00000000" w:rsidP="00000000" w:rsidRDefault="00000000" w:rsidRPr="00000000" w14:paraId="000000C8">
            <w:pPr>
              <w:pageBreakBefore w:val="0"/>
              <w:rPr/>
            </w:pPr>
            <w:r w:rsidDel="00000000" w:rsidR="00000000" w:rsidRPr="00000000">
              <w:rPr>
                <w:rtl w:val="0"/>
              </w:rPr>
            </w:r>
          </w:p>
        </w:tc>
      </w:tr>
      <w:tr>
        <w:trPr>
          <w:cantSplit w:val="0"/>
          <w:tblHeader w:val="0"/>
        </w:trPr>
        <w:tc>
          <w:tcPr/>
          <w:p w:rsidR="00000000" w:rsidDel="00000000" w:rsidP="00000000" w:rsidRDefault="00000000" w:rsidRPr="00000000" w14:paraId="000000C9">
            <w:pPr>
              <w:pageBreakBefore w:val="0"/>
              <w:rPr/>
            </w:pPr>
            <w:r w:rsidDel="00000000" w:rsidR="00000000" w:rsidRPr="00000000">
              <w:rPr>
                <w:rtl w:val="0"/>
              </w:rPr>
              <w:t xml:space="preserve">How to Use the Good Practices Information Capture Template</w:t>
            </w:r>
          </w:p>
        </w:tc>
        <w:tc>
          <w:tcPr/>
          <w:p w:rsidR="00000000" w:rsidDel="00000000" w:rsidP="00000000" w:rsidRDefault="00000000" w:rsidRPr="00000000" w14:paraId="000000CA">
            <w:pPr>
              <w:pageBreakBefore w:val="0"/>
              <w:rPr/>
            </w:pPr>
            <w:r w:rsidDel="00000000" w:rsidR="00000000" w:rsidRPr="00000000">
              <w:rPr>
                <w:rtl w:val="0"/>
              </w:rPr>
              <w:t xml:space="preserve">Introduces the Good Practices Information Template</w:t>
            </w:r>
          </w:p>
        </w:tc>
        <w:tc>
          <w:tcPr/>
          <w:p w:rsidR="00000000" w:rsidDel="00000000" w:rsidP="00000000" w:rsidRDefault="00000000" w:rsidRPr="00000000" w14:paraId="000000CB">
            <w:pPr>
              <w:pageBreakBefore w:val="0"/>
              <w:rPr/>
            </w:pPr>
            <w:hyperlink r:id="rId13">
              <w:r w:rsidDel="00000000" w:rsidR="00000000" w:rsidRPr="00000000">
                <w:rPr>
                  <w:color w:val="1155cc"/>
                  <w:u w:val="single"/>
                  <w:rtl w:val="0"/>
                </w:rPr>
                <w:t xml:space="preserve">https://youtu.be/V91JzIrZFzw</w:t>
              </w:r>
            </w:hyperlink>
            <w:r w:rsidDel="00000000" w:rsidR="00000000" w:rsidRPr="00000000">
              <w:rPr>
                <w:rtl w:val="0"/>
              </w:rPr>
              <w:t xml:space="preserve"> </w:t>
            </w:r>
            <w:r w:rsidDel="00000000" w:rsidR="00000000" w:rsidRPr="00000000">
              <w:rPr>
                <w:rtl w:val="0"/>
              </w:rPr>
            </w:r>
          </w:p>
        </w:tc>
        <w:tc>
          <w:tcPr/>
          <w:p w:rsidR="00000000" w:rsidDel="00000000" w:rsidP="00000000" w:rsidRDefault="00000000" w:rsidRPr="00000000" w14:paraId="000000CC">
            <w:pPr>
              <w:pageBreakBefore w:val="0"/>
              <w:rPr/>
            </w:pPr>
            <w:r w:rsidDel="00000000" w:rsidR="00000000" w:rsidRPr="00000000">
              <w:rPr>
                <w:rtl w:val="0"/>
              </w:rPr>
              <w:t xml:space="preserve">access to the Good Practices Information Capture Template</w:t>
            </w:r>
          </w:p>
        </w:tc>
      </w:tr>
      <w:tr>
        <w:trPr>
          <w:cantSplit w:val="0"/>
          <w:tblHeader w:val="0"/>
        </w:trPr>
        <w:tc>
          <w:tcPr/>
          <w:p w:rsidR="00000000" w:rsidDel="00000000" w:rsidP="00000000" w:rsidRDefault="00000000" w:rsidRPr="00000000" w14:paraId="000000CD">
            <w:pPr>
              <w:pageBreakBefore w:val="0"/>
              <w:rPr/>
            </w:pPr>
            <w:r w:rsidDel="00000000" w:rsidR="00000000" w:rsidRPr="00000000">
              <w:rPr>
                <w:rtl w:val="0"/>
              </w:rPr>
              <w:t xml:space="preserve">Developing Good Practices Information from Different Types of References</w:t>
            </w:r>
          </w:p>
        </w:tc>
        <w:tc>
          <w:tcPr/>
          <w:p w:rsidR="00000000" w:rsidDel="00000000" w:rsidP="00000000" w:rsidRDefault="00000000" w:rsidRPr="00000000" w14:paraId="000000CE">
            <w:pPr>
              <w:pageBreakBefore w:val="0"/>
              <w:rPr/>
            </w:pPr>
            <w:r w:rsidDel="00000000" w:rsidR="00000000" w:rsidRPr="00000000">
              <w:rPr>
                <w:rtl w:val="0"/>
              </w:rPr>
              <w:t xml:space="preserve">Demonstrates how to capture Good Practices Information from existing references using the Good Practices Information Template</w:t>
            </w:r>
          </w:p>
        </w:tc>
        <w:tc>
          <w:tcPr/>
          <w:p w:rsidR="00000000" w:rsidDel="00000000" w:rsidP="00000000" w:rsidRDefault="00000000" w:rsidRPr="00000000" w14:paraId="000000CF">
            <w:pPr>
              <w:pageBreakBefore w:val="0"/>
              <w:rPr/>
            </w:pPr>
            <w:hyperlink r:id="rId14">
              <w:r w:rsidDel="00000000" w:rsidR="00000000" w:rsidRPr="00000000">
                <w:rPr>
                  <w:color w:val="1155cc"/>
                  <w:u w:val="single"/>
                  <w:rtl w:val="0"/>
                </w:rPr>
                <w:t xml:space="preserve">https://youtu.be/HhRYLG2frQw</w:t>
              </w:r>
            </w:hyperlink>
            <w:r w:rsidDel="00000000" w:rsidR="00000000" w:rsidRPr="00000000">
              <w:rPr>
                <w:rtl w:val="0"/>
              </w:rPr>
              <w:t xml:space="preserve"> </w:t>
            </w:r>
          </w:p>
          <w:p w:rsidR="00000000" w:rsidDel="00000000" w:rsidP="00000000" w:rsidRDefault="00000000" w:rsidRPr="00000000" w14:paraId="000000D0">
            <w:pPr>
              <w:pageBreakBefore w:val="0"/>
              <w:rPr/>
            </w:pPr>
            <w:hyperlink r:id="rId15">
              <w:r w:rsidDel="00000000" w:rsidR="00000000" w:rsidRPr="00000000">
                <w:rPr>
                  <w:color w:val="1155cc"/>
                  <w:u w:val="single"/>
                  <w:rtl w:val="0"/>
                </w:rPr>
                <w:t xml:space="preserve">https://youtu.be/PW2VkhCrk6s</w:t>
              </w:r>
            </w:hyperlink>
            <w:r w:rsidDel="00000000" w:rsidR="00000000" w:rsidRPr="00000000">
              <w:rPr>
                <w:rtl w:val="0"/>
              </w:rPr>
              <w:t xml:space="preserve"> </w:t>
            </w:r>
          </w:p>
          <w:p w:rsidR="00000000" w:rsidDel="00000000" w:rsidP="00000000" w:rsidRDefault="00000000" w:rsidRPr="00000000" w14:paraId="000000D1">
            <w:pPr>
              <w:pageBreakBefore w:val="0"/>
              <w:rPr/>
            </w:pPr>
            <w:hyperlink r:id="rId16">
              <w:r w:rsidDel="00000000" w:rsidR="00000000" w:rsidRPr="00000000">
                <w:rPr>
                  <w:color w:val="1155cc"/>
                  <w:u w:val="single"/>
                  <w:rtl w:val="0"/>
                </w:rPr>
                <w:t xml:space="preserve">https://youtu.be/NUrhqaHROB0</w:t>
              </w:r>
            </w:hyperlink>
            <w:r w:rsidDel="00000000" w:rsidR="00000000" w:rsidRPr="00000000">
              <w:rPr>
                <w:rtl w:val="0"/>
              </w:rPr>
              <w:t xml:space="preserve"> </w:t>
            </w:r>
            <w:r w:rsidDel="00000000" w:rsidR="00000000" w:rsidRPr="00000000">
              <w:rPr>
                <w:rtl w:val="0"/>
              </w:rPr>
            </w:r>
          </w:p>
        </w:tc>
        <w:tc>
          <w:tcPr/>
          <w:p w:rsidR="00000000" w:rsidDel="00000000" w:rsidP="00000000" w:rsidRDefault="00000000" w:rsidRPr="00000000" w14:paraId="000000D2">
            <w:pPr>
              <w:pageBreakBefore w:val="0"/>
              <w:rPr/>
            </w:pPr>
            <w:r w:rsidDel="00000000" w:rsidR="00000000" w:rsidRPr="00000000">
              <w:rPr>
                <w:rtl w:val="0"/>
              </w:rPr>
              <w:t xml:space="preserve">access to the Good Practices Information Capture Template Worksheet</w:t>
            </w:r>
          </w:p>
        </w:tc>
      </w:tr>
    </w:tbl>
    <w:p w:rsidR="00000000" w:rsidDel="00000000" w:rsidP="00000000" w:rsidRDefault="00000000" w:rsidRPr="00000000" w14:paraId="000000D3">
      <w:pPr>
        <w:pageBreakBefore w:val="0"/>
        <w:spacing w:after="0" w:lineRule="auto"/>
        <w:rPr/>
      </w:pPr>
      <w:r w:rsidDel="00000000" w:rsidR="00000000" w:rsidRPr="00000000">
        <w:rPr>
          <w:rtl w:val="0"/>
        </w:rPr>
      </w:r>
    </w:p>
    <w:p w:rsidR="00000000" w:rsidDel="00000000" w:rsidP="00000000" w:rsidRDefault="00000000" w:rsidRPr="00000000" w14:paraId="000000D4">
      <w:pPr>
        <w:pStyle w:val="Heading3"/>
        <w:spacing w:after="0" w:lineRule="auto"/>
        <w:rPr/>
      </w:pPr>
      <w:bookmarkStart w:colFirst="0" w:colLast="0" w:name="_tpb5pdhebiyg" w:id="5"/>
      <w:bookmarkEnd w:id="5"/>
      <w:r w:rsidDel="00000000" w:rsidR="00000000" w:rsidRPr="00000000">
        <w:rPr>
          <w:rtl w:val="0"/>
        </w:rPr>
        <w:t xml:space="preserve">Detailed Discussion of the Topics</w:t>
      </w:r>
    </w:p>
    <w:p w:rsidR="00000000" w:rsidDel="00000000" w:rsidP="00000000" w:rsidRDefault="00000000" w:rsidRPr="00000000" w14:paraId="000000D5">
      <w:pPr>
        <w:pageBreakBefore w:val="0"/>
        <w:spacing w:after="0" w:lineRule="auto"/>
        <w:rPr/>
      </w:pPr>
      <w:r w:rsidDel="00000000" w:rsidR="00000000" w:rsidRPr="00000000">
        <w:rPr>
          <w:rtl w:val="0"/>
        </w:rPr>
      </w:r>
    </w:p>
    <w:p w:rsidR="00000000" w:rsidDel="00000000" w:rsidP="00000000" w:rsidRDefault="00000000" w:rsidRPr="00000000" w14:paraId="000000D6">
      <w:pPr>
        <w:pageBreakBefore w:val="0"/>
        <w:spacing w:after="0" w:lineRule="auto"/>
        <w:rPr/>
      </w:pPr>
      <w:r w:rsidDel="00000000" w:rsidR="00000000" w:rsidRPr="00000000">
        <w:rPr>
          <w:rtl w:val="0"/>
        </w:rPr>
        <w:t xml:space="preserve">Topic 1 – Capturing Good Practices Information</w:t>
      </w:r>
    </w:p>
    <w:p w:rsidR="00000000" w:rsidDel="00000000" w:rsidP="00000000" w:rsidRDefault="00000000" w:rsidRPr="00000000" w14:paraId="000000D7">
      <w:pPr>
        <w:pageBreakBefore w:val="0"/>
        <w:spacing w:after="0" w:lineRule="auto"/>
        <w:rPr/>
      </w:pPr>
      <w:r w:rsidDel="00000000" w:rsidR="00000000" w:rsidRPr="00000000">
        <w:rPr>
          <w:rtl w:val="0"/>
        </w:rPr>
      </w:r>
    </w:p>
    <w:tbl>
      <w:tblPr>
        <w:tblStyle w:val="Table7"/>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D8">
            <w:pPr>
              <w:pageBreakBefore w:val="0"/>
              <w:spacing w:line="261.8181818181818" w:lineRule="auto"/>
              <w:ind w:left="180" w:hanging="180"/>
              <w:rPr/>
            </w:pPr>
            <w:r w:rsidDel="00000000" w:rsidR="00000000" w:rsidRPr="00000000">
              <w:rPr>
                <w:rtl w:val="0"/>
              </w:rPr>
            </w:r>
          </w:p>
          <w:p w:rsidR="00000000" w:rsidDel="00000000" w:rsidP="00000000" w:rsidRDefault="00000000" w:rsidRPr="00000000" w14:paraId="000000D9">
            <w:pPr>
              <w:spacing w:line="276" w:lineRule="auto"/>
              <w:rPr/>
            </w:pPr>
            <w:r w:rsidDel="00000000" w:rsidR="00000000" w:rsidRPr="00000000">
              <w:rPr>
                <w:rtl w:val="0"/>
              </w:rPr>
              <w:t xml:space="preserve">A Good Practice document focuses on the successful experience or the right actions taken that led to the achievement of a goal.</w:t>
            </w:r>
          </w:p>
          <w:p w:rsidR="00000000" w:rsidDel="00000000" w:rsidP="00000000" w:rsidRDefault="00000000" w:rsidRPr="00000000" w14:paraId="000000DA">
            <w:pPr>
              <w:pageBreakBefore w:val="0"/>
              <w:spacing w:line="261.8181818181818" w:lineRule="auto"/>
              <w:ind w:left="180" w:hanging="180"/>
              <w:rPr>
                <w:sz w:val="24"/>
                <w:szCs w:val="24"/>
              </w:rPr>
            </w:pPr>
            <w:r w:rsidDel="00000000" w:rsidR="00000000" w:rsidRPr="00000000">
              <w:rPr>
                <w:rtl w:val="0"/>
              </w:rPr>
            </w:r>
          </w:p>
          <w:p w:rsidR="00000000" w:rsidDel="00000000" w:rsidP="00000000" w:rsidRDefault="00000000" w:rsidRPr="00000000" w14:paraId="000000DB">
            <w:pPr>
              <w:spacing w:line="276" w:lineRule="auto"/>
              <w:rPr/>
            </w:pPr>
            <w:hyperlink r:id="rId17">
              <w:r w:rsidDel="00000000" w:rsidR="00000000" w:rsidRPr="00000000">
                <w:rPr>
                  <w:color w:val="1155cc"/>
                  <w:u w:val="single"/>
                  <w:rtl w:val="0"/>
                </w:rPr>
                <w:t xml:space="preserve">FAO.org</w:t>
              </w:r>
            </w:hyperlink>
            <w:r w:rsidDel="00000000" w:rsidR="00000000" w:rsidRPr="00000000">
              <w:rPr>
                <w:rtl w:val="0"/>
              </w:rPr>
              <w:t xml:space="preserve"> identifies a 5-step process to capture and share good practice.</w:t>
            </w:r>
          </w:p>
          <w:p w:rsidR="00000000" w:rsidDel="00000000" w:rsidP="00000000" w:rsidRDefault="00000000" w:rsidRPr="00000000" w14:paraId="000000DC">
            <w:pPr>
              <w:pageBreakBefore w:val="0"/>
              <w:spacing w:line="261.8181818181818" w:lineRule="auto"/>
              <w:ind w:left="180" w:hanging="180"/>
              <w:rPr/>
            </w:pPr>
            <w:r w:rsidDel="00000000" w:rsidR="00000000" w:rsidRPr="00000000">
              <w:rPr>
                <w:rtl w:val="0"/>
              </w:rPr>
            </w:r>
          </w:p>
          <w:p w:rsidR="00000000" w:rsidDel="00000000" w:rsidP="00000000" w:rsidRDefault="00000000" w:rsidRPr="00000000" w14:paraId="000000DD">
            <w:pPr>
              <w:pageBreakBefore w:val="0"/>
              <w:spacing w:line="261.8181818181818" w:lineRule="auto"/>
              <w:ind w:left="180" w:hanging="180"/>
              <w:rPr/>
            </w:pPr>
            <w:r w:rsidDel="00000000" w:rsidR="00000000" w:rsidRPr="00000000">
              <w:rPr/>
              <w:drawing>
                <wp:inline distB="19050" distT="19050" distL="19050" distR="19050">
                  <wp:extent cx="5800725" cy="850900"/>
                  <wp:effectExtent b="0" l="0" r="0" t="0"/>
                  <wp:docPr id="8"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5800725" cy="850900"/>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pageBreakBefore w:val="0"/>
              <w:spacing w:line="261.8181818181818" w:lineRule="auto"/>
              <w:ind w:left="0" w:firstLine="0"/>
              <w:rPr/>
            </w:pPr>
            <w:r w:rsidDel="00000000" w:rsidR="00000000" w:rsidRPr="00000000">
              <w:rPr>
                <w:rtl w:val="0"/>
              </w:rPr>
              <w:t xml:space="preserve">In Step 2, when gathering and organizing information about the good practices, the data elements that need to be captured are the following:</w:t>
            </w:r>
          </w:p>
          <w:p w:rsidR="00000000" w:rsidDel="00000000" w:rsidP="00000000" w:rsidRDefault="00000000" w:rsidRPr="00000000" w14:paraId="000000DF">
            <w:pPr>
              <w:pageBreakBefore w:val="0"/>
              <w:spacing w:line="261.8181818181818" w:lineRule="auto"/>
              <w:ind w:left="180" w:hanging="180"/>
              <w:rPr/>
            </w:pPr>
            <w:r w:rsidDel="00000000" w:rsidR="00000000" w:rsidRPr="00000000">
              <w:rPr>
                <w:rtl w:val="0"/>
              </w:rPr>
            </w:r>
          </w:p>
          <w:p w:rsidR="00000000" w:rsidDel="00000000" w:rsidP="00000000" w:rsidRDefault="00000000" w:rsidRPr="00000000" w14:paraId="000000E0">
            <w:pPr>
              <w:pageBreakBefore w:val="0"/>
              <w:numPr>
                <w:ilvl w:val="0"/>
                <w:numId w:val="34"/>
              </w:numPr>
              <w:spacing w:line="261.8181818181818" w:lineRule="auto"/>
              <w:ind w:left="720" w:hanging="360"/>
              <w:rPr>
                <w:u w:val="none"/>
              </w:rPr>
            </w:pPr>
            <w:r w:rsidDel="00000000" w:rsidR="00000000" w:rsidRPr="00000000">
              <w:rPr>
                <w:rtl w:val="0"/>
              </w:rPr>
              <w:t xml:space="preserve">Title of the good practices</w:t>
            </w:r>
          </w:p>
          <w:p w:rsidR="00000000" w:rsidDel="00000000" w:rsidP="00000000" w:rsidRDefault="00000000" w:rsidRPr="00000000" w14:paraId="000000E1">
            <w:pPr>
              <w:pageBreakBefore w:val="0"/>
              <w:numPr>
                <w:ilvl w:val="0"/>
                <w:numId w:val="34"/>
              </w:numPr>
              <w:spacing w:line="261.8181818181818" w:lineRule="auto"/>
              <w:ind w:left="720" w:hanging="360"/>
              <w:rPr>
                <w:u w:val="none"/>
              </w:rPr>
            </w:pPr>
            <w:r w:rsidDel="00000000" w:rsidR="00000000" w:rsidRPr="00000000">
              <w:rPr>
                <w:rtl w:val="0"/>
              </w:rPr>
              <w:t xml:space="preserve">Geographical location</w:t>
            </w:r>
          </w:p>
          <w:p w:rsidR="00000000" w:rsidDel="00000000" w:rsidP="00000000" w:rsidRDefault="00000000" w:rsidRPr="00000000" w14:paraId="000000E2">
            <w:pPr>
              <w:pageBreakBefore w:val="0"/>
              <w:numPr>
                <w:ilvl w:val="0"/>
                <w:numId w:val="34"/>
              </w:numPr>
              <w:spacing w:line="261.8181818181818" w:lineRule="auto"/>
              <w:ind w:left="720" w:hanging="360"/>
              <w:rPr>
                <w:u w:val="none"/>
              </w:rPr>
            </w:pPr>
            <w:r w:rsidDel="00000000" w:rsidR="00000000" w:rsidRPr="00000000">
              <w:rPr>
                <w:rtl w:val="0"/>
              </w:rPr>
              <w:t xml:space="preserve">Actors and stakeholders</w:t>
            </w:r>
          </w:p>
          <w:p w:rsidR="00000000" w:rsidDel="00000000" w:rsidP="00000000" w:rsidRDefault="00000000" w:rsidRPr="00000000" w14:paraId="000000E3">
            <w:pPr>
              <w:pageBreakBefore w:val="0"/>
              <w:numPr>
                <w:ilvl w:val="0"/>
                <w:numId w:val="34"/>
              </w:numPr>
              <w:spacing w:line="261.8181818181818" w:lineRule="auto"/>
              <w:ind w:left="720" w:hanging="360"/>
              <w:rPr>
                <w:u w:val="none"/>
              </w:rPr>
            </w:pPr>
            <w:r w:rsidDel="00000000" w:rsidR="00000000" w:rsidRPr="00000000">
              <w:rPr>
                <w:rtl w:val="0"/>
              </w:rPr>
              <w:t xml:space="preserve">Target beneficiaries</w:t>
            </w:r>
          </w:p>
          <w:p w:rsidR="00000000" w:rsidDel="00000000" w:rsidP="00000000" w:rsidRDefault="00000000" w:rsidRPr="00000000" w14:paraId="000000E4">
            <w:pPr>
              <w:pageBreakBefore w:val="0"/>
              <w:numPr>
                <w:ilvl w:val="0"/>
                <w:numId w:val="34"/>
              </w:numPr>
              <w:spacing w:line="261.8181818181818" w:lineRule="auto"/>
              <w:ind w:left="720" w:hanging="360"/>
              <w:rPr>
                <w:u w:val="none"/>
              </w:rPr>
            </w:pPr>
            <w:r w:rsidDel="00000000" w:rsidR="00000000" w:rsidRPr="00000000">
              <w:rPr>
                <w:rtl w:val="0"/>
              </w:rPr>
              <w:t xml:space="preserve">Context</w:t>
            </w:r>
          </w:p>
          <w:p w:rsidR="00000000" w:rsidDel="00000000" w:rsidP="00000000" w:rsidRDefault="00000000" w:rsidRPr="00000000" w14:paraId="000000E5">
            <w:pPr>
              <w:pageBreakBefore w:val="0"/>
              <w:numPr>
                <w:ilvl w:val="0"/>
                <w:numId w:val="34"/>
              </w:numPr>
              <w:spacing w:line="261.8181818181818" w:lineRule="auto"/>
              <w:ind w:left="720" w:hanging="360"/>
              <w:rPr>
                <w:u w:val="none"/>
              </w:rPr>
            </w:pPr>
            <w:r w:rsidDel="00000000" w:rsidR="00000000" w:rsidRPr="00000000">
              <w:rPr>
                <w:rtl w:val="0"/>
              </w:rPr>
              <w:t xml:space="preserve">Objective</w:t>
            </w:r>
          </w:p>
          <w:p w:rsidR="00000000" w:rsidDel="00000000" w:rsidP="00000000" w:rsidRDefault="00000000" w:rsidRPr="00000000" w14:paraId="000000E6">
            <w:pPr>
              <w:pageBreakBefore w:val="0"/>
              <w:numPr>
                <w:ilvl w:val="0"/>
                <w:numId w:val="34"/>
              </w:numPr>
              <w:spacing w:line="261.8181818181818" w:lineRule="auto"/>
              <w:ind w:left="720" w:hanging="360"/>
              <w:rPr>
                <w:u w:val="none"/>
              </w:rPr>
            </w:pPr>
            <w:r w:rsidDel="00000000" w:rsidR="00000000" w:rsidRPr="00000000">
              <w:rPr>
                <w:rtl w:val="0"/>
              </w:rPr>
              <w:t xml:space="preserve">Methods</w:t>
            </w:r>
          </w:p>
          <w:p w:rsidR="00000000" w:rsidDel="00000000" w:rsidP="00000000" w:rsidRDefault="00000000" w:rsidRPr="00000000" w14:paraId="000000E7">
            <w:pPr>
              <w:pageBreakBefore w:val="0"/>
              <w:numPr>
                <w:ilvl w:val="0"/>
                <w:numId w:val="34"/>
              </w:numPr>
              <w:spacing w:line="261.8181818181818" w:lineRule="auto"/>
              <w:ind w:left="720" w:hanging="360"/>
              <w:rPr>
                <w:u w:val="none"/>
              </w:rPr>
            </w:pPr>
            <w:r w:rsidDel="00000000" w:rsidR="00000000" w:rsidRPr="00000000">
              <w:rPr>
                <w:rtl w:val="0"/>
              </w:rPr>
              <w:t xml:space="preserve">Results</w:t>
            </w:r>
          </w:p>
          <w:p w:rsidR="00000000" w:rsidDel="00000000" w:rsidP="00000000" w:rsidRDefault="00000000" w:rsidRPr="00000000" w14:paraId="000000E8">
            <w:pPr>
              <w:pageBreakBefore w:val="0"/>
              <w:numPr>
                <w:ilvl w:val="0"/>
                <w:numId w:val="34"/>
              </w:numPr>
              <w:spacing w:line="261.8181818181818" w:lineRule="auto"/>
              <w:ind w:left="720" w:hanging="360"/>
              <w:rPr>
                <w:u w:val="none"/>
              </w:rPr>
            </w:pPr>
            <w:r w:rsidDel="00000000" w:rsidR="00000000" w:rsidRPr="00000000">
              <w:rPr>
                <w:rtl w:val="0"/>
              </w:rPr>
              <w:t xml:space="preserve">Impact</w:t>
            </w:r>
          </w:p>
          <w:p w:rsidR="00000000" w:rsidDel="00000000" w:rsidP="00000000" w:rsidRDefault="00000000" w:rsidRPr="00000000" w14:paraId="000000E9">
            <w:pPr>
              <w:pageBreakBefore w:val="0"/>
              <w:numPr>
                <w:ilvl w:val="0"/>
                <w:numId w:val="34"/>
              </w:numPr>
              <w:spacing w:line="261.8181818181818" w:lineRule="auto"/>
              <w:ind w:left="720" w:hanging="360"/>
              <w:rPr>
                <w:u w:val="none"/>
              </w:rPr>
            </w:pPr>
            <w:r w:rsidDel="00000000" w:rsidR="00000000" w:rsidRPr="00000000">
              <w:rPr>
                <w:rtl w:val="0"/>
              </w:rPr>
              <w:t xml:space="preserve">Success factors</w:t>
            </w:r>
          </w:p>
          <w:p w:rsidR="00000000" w:rsidDel="00000000" w:rsidP="00000000" w:rsidRDefault="00000000" w:rsidRPr="00000000" w14:paraId="000000EA">
            <w:pPr>
              <w:pageBreakBefore w:val="0"/>
              <w:numPr>
                <w:ilvl w:val="0"/>
                <w:numId w:val="34"/>
              </w:numPr>
              <w:spacing w:line="261.8181818181818" w:lineRule="auto"/>
              <w:ind w:left="720" w:hanging="360"/>
              <w:rPr>
                <w:u w:val="none"/>
              </w:rPr>
            </w:pPr>
            <w:r w:rsidDel="00000000" w:rsidR="00000000" w:rsidRPr="00000000">
              <w:rPr>
                <w:rtl w:val="0"/>
              </w:rPr>
              <w:t xml:space="preserve">Constraints</w:t>
            </w:r>
          </w:p>
          <w:p w:rsidR="00000000" w:rsidDel="00000000" w:rsidP="00000000" w:rsidRDefault="00000000" w:rsidRPr="00000000" w14:paraId="000000EB">
            <w:pPr>
              <w:pageBreakBefore w:val="0"/>
              <w:numPr>
                <w:ilvl w:val="0"/>
                <w:numId w:val="34"/>
              </w:numPr>
              <w:spacing w:line="261.8181818181818" w:lineRule="auto"/>
              <w:ind w:left="720" w:hanging="360"/>
              <w:rPr>
                <w:u w:val="none"/>
              </w:rPr>
            </w:pPr>
            <w:r w:rsidDel="00000000" w:rsidR="00000000" w:rsidRPr="00000000">
              <w:rPr>
                <w:rtl w:val="0"/>
              </w:rPr>
              <w:t xml:space="preserve">Sustainability</w:t>
            </w:r>
          </w:p>
          <w:p w:rsidR="00000000" w:rsidDel="00000000" w:rsidP="00000000" w:rsidRDefault="00000000" w:rsidRPr="00000000" w14:paraId="000000EC">
            <w:pPr>
              <w:pageBreakBefore w:val="0"/>
              <w:numPr>
                <w:ilvl w:val="0"/>
                <w:numId w:val="34"/>
              </w:numPr>
              <w:spacing w:line="261.8181818181818" w:lineRule="auto"/>
              <w:ind w:left="720" w:hanging="360"/>
              <w:rPr>
                <w:u w:val="none"/>
              </w:rPr>
            </w:pPr>
            <w:r w:rsidDel="00000000" w:rsidR="00000000" w:rsidRPr="00000000">
              <w:rPr>
                <w:rtl w:val="0"/>
              </w:rPr>
              <w:t xml:space="preserve">Replicability and upscaling</w:t>
            </w:r>
          </w:p>
          <w:p w:rsidR="00000000" w:rsidDel="00000000" w:rsidP="00000000" w:rsidRDefault="00000000" w:rsidRPr="00000000" w14:paraId="000000ED">
            <w:pPr>
              <w:pageBreakBefore w:val="0"/>
              <w:numPr>
                <w:ilvl w:val="0"/>
                <w:numId w:val="34"/>
              </w:numPr>
              <w:spacing w:line="261.8181818181818" w:lineRule="auto"/>
              <w:ind w:left="720" w:hanging="360"/>
              <w:rPr>
                <w:u w:val="none"/>
              </w:rPr>
            </w:pPr>
            <w:r w:rsidDel="00000000" w:rsidR="00000000" w:rsidRPr="00000000">
              <w:rPr>
                <w:rtl w:val="0"/>
              </w:rPr>
              <w:t xml:space="preserve">Testimony</w:t>
            </w:r>
            <w:r w:rsidDel="00000000" w:rsidR="00000000" w:rsidRPr="00000000">
              <w:rPr>
                <w:rtl w:val="0"/>
              </w:rPr>
            </w:r>
          </w:p>
        </w:tc>
      </w:tr>
    </w:tbl>
    <w:p w:rsidR="00000000" w:rsidDel="00000000" w:rsidP="00000000" w:rsidRDefault="00000000" w:rsidRPr="00000000" w14:paraId="000000EE">
      <w:pPr>
        <w:pageBreakBefore w:val="0"/>
        <w:spacing w:after="0" w:lineRule="auto"/>
        <w:rPr/>
      </w:pPr>
      <w:r w:rsidDel="00000000" w:rsidR="00000000" w:rsidRPr="00000000">
        <w:rPr>
          <w:rtl w:val="0"/>
        </w:rPr>
      </w:r>
    </w:p>
    <w:p w:rsidR="00000000" w:rsidDel="00000000" w:rsidP="00000000" w:rsidRDefault="00000000" w:rsidRPr="00000000" w14:paraId="000000EF">
      <w:pPr>
        <w:pageBreakBefore w:val="0"/>
        <w:spacing w:after="0" w:lineRule="auto"/>
        <w:rPr/>
      </w:pPr>
      <w:r w:rsidDel="00000000" w:rsidR="00000000" w:rsidRPr="00000000">
        <w:rPr>
          <w:rtl w:val="0"/>
        </w:rPr>
        <w:t xml:space="preserve">Topic 2 - How to Use the Good Practices Information Capture Template</w:t>
      </w:r>
    </w:p>
    <w:p w:rsidR="00000000" w:rsidDel="00000000" w:rsidP="00000000" w:rsidRDefault="00000000" w:rsidRPr="00000000" w14:paraId="000000F0">
      <w:pPr>
        <w:pageBreakBefore w:val="0"/>
        <w:spacing w:after="0" w:lineRule="auto"/>
        <w:rPr/>
      </w:pPr>
      <w:r w:rsidDel="00000000" w:rsidR="00000000" w:rsidRPr="00000000">
        <w:rPr>
          <w:rtl w:val="0"/>
        </w:rPr>
      </w:r>
    </w:p>
    <w:tbl>
      <w:tblPr>
        <w:tblStyle w:val="Table8"/>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F1">
            <w:pPr>
              <w:pageBreakBefore w:val="0"/>
              <w:rPr>
                <w:i w:val="1"/>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tl w:val="0"/>
              </w:rPr>
              <w:t xml:space="preserve">Good Practices in Biodiversity Conservation in the ASEAN Region</w:t>
            </w:r>
            <w:r w:rsidDel="00000000" w:rsidR="00000000" w:rsidRPr="00000000">
              <w:rPr>
                <w:rtl w:val="0"/>
              </w:rPr>
              <w:t xml:space="preserve"> Information Capture Template</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numPr>
                <w:ilvl w:val="0"/>
                <w:numId w:val="21"/>
              </w:numPr>
              <w:ind w:left="720" w:hanging="360"/>
              <w:rPr>
                <w:u w:val="none"/>
              </w:rPr>
            </w:pPr>
            <w:r w:rsidDel="00000000" w:rsidR="00000000" w:rsidRPr="00000000">
              <w:rPr>
                <w:rtl w:val="0"/>
              </w:rPr>
              <w:t xml:space="preserve">a template that can be used to capture information on Good Practices in Biodiversity Conservation in the ASEAN Region. The data elements are based on the information from the FAO website on Capacity Development, and the references that have been added in the Good Practices database on the duration of this project. </w:t>
            </w:r>
          </w:p>
          <w:p w:rsidR="00000000" w:rsidDel="00000000" w:rsidP="00000000" w:rsidRDefault="00000000" w:rsidRPr="00000000" w14:paraId="000000F5">
            <w:pPr>
              <w:pageBreakBefore w:val="0"/>
              <w:numPr>
                <w:ilvl w:val="0"/>
                <w:numId w:val="21"/>
              </w:numPr>
              <w:ind w:left="720" w:hanging="360"/>
              <w:rPr>
                <w:u w:val="none"/>
              </w:rPr>
            </w:pPr>
            <w:r w:rsidDel="00000000" w:rsidR="00000000" w:rsidRPr="00000000">
              <w:rPr>
                <w:rtl w:val="0"/>
              </w:rPr>
              <w:t xml:space="preserve">The Good Practices Information Capture Template will document and package important details from any type of biodiversity conservation reference into a Good Practice document.</w:t>
            </w:r>
          </w:p>
          <w:p w:rsidR="00000000" w:rsidDel="00000000" w:rsidP="00000000" w:rsidRDefault="00000000" w:rsidRPr="00000000" w14:paraId="000000F6">
            <w:pPr>
              <w:pageBreakBefore w:val="0"/>
              <w:ind w:left="720" w:firstLine="0"/>
              <w:rPr/>
            </w:pPr>
            <w:r w:rsidDel="00000000" w:rsidR="00000000" w:rsidRPr="00000000">
              <w:rPr>
                <w:rtl w:val="0"/>
              </w:rPr>
            </w:r>
          </w:p>
          <w:p w:rsidR="00000000" w:rsidDel="00000000" w:rsidP="00000000" w:rsidRDefault="00000000" w:rsidRPr="00000000" w14:paraId="000000F7">
            <w:pPr>
              <w:pageBreakBefore w:val="0"/>
              <w:ind w:left="0" w:firstLine="0"/>
              <w:rPr/>
            </w:pPr>
            <w:r w:rsidDel="00000000" w:rsidR="00000000" w:rsidRPr="00000000">
              <w:rPr>
                <w:rtl w:val="0"/>
              </w:rPr>
              <w:t xml:space="preserve">When using the Good Practices Information Capture Template, the participants need to provide the data elements indicated from the reference they are using. Below are the data elements and their description:</w:t>
            </w:r>
          </w:p>
          <w:p w:rsidR="00000000" w:rsidDel="00000000" w:rsidP="00000000" w:rsidRDefault="00000000" w:rsidRPr="00000000" w14:paraId="000000F8">
            <w:pPr>
              <w:pageBreakBefore w:val="0"/>
              <w:ind w:left="0" w:firstLine="0"/>
              <w:rPr/>
            </w:pPr>
            <w:r w:rsidDel="00000000" w:rsidR="00000000" w:rsidRPr="00000000">
              <w:rPr>
                <w:rtl w:val="0"/>
              </w:rPr>
            </w:r>
          </w:p>
          <w:tbl>
            <w:tblPr>
              <w:tblStyle w:val="Table9"/>
              <w:tblW w:w="9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5415"/>
              <w:tblGridChange w:id="0">
                <w:tblGrid>
                  <w:gridCol w:w="3705"/>
                  <w:gridCol w:w="5415"/>
                </w:tblGrid>
              </w:tblGridChange>
            </w:tblGrid>
            <w:tr>
              <w:trPr>
                <w:cantSplit w:val="0"/>
                <w:tblHeader w:val="0"/>
              </w:trPr>
              <w:tc>
                <w:tcPr>
                  <w:gridSpan w:val="2"/>
                  <w:tcMar>
                    <w:top w:w="100.0" w:type="dxa"/>
                    <w:left w:w="100.0" w:type="dxa"/>
                    <w:bottom w:w="100.0" w:type="dxa"/>
                    <w:right w:w="100.0" w:type="dxa"/>
                  </w:tcMar>
                  <w:vAlign w:val="top"/>
                </w:tcPr>
                <w:p w:rsidR="00000000" w:rsidDel="00000000" w:rsidP="00000000" w:rsidRDefault="00000000" w:rsidRPr="00000000" w14:paraId="000000F9">
                  <w:pPr>
                    <w:spacing w:after="0" w:line="240" w:lineRule="auto"/>
                    <w:rPr/>
                  </w:pPr>
                  <w:r w:rsidDel="00000000" w:rsidR="00000000" w:rsidRPr="00000000">
                    <w:rPr>
                      <w:rtl w:val="0"/>
                    </w:rPr>
                    <w:t xml:space="preserve">Part I.  About the Reference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spacing w:after="0" w:line="240" w:lineRule="auto"/>
                    <w:jc w:val="center"/>
                    <w:rPr/>
                  </w:pPr>
                  <w:r w:rsidDel="00000000" w:rsidR="00000000" w:rsidRPr="00000000">
                    <w:rPr>
                      <w:rtl w:val="0"/>
                    </w:rPr>
                    <w:t xml:space="preserve">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spacing w:after="0" w:line="240" w:lineRule="auto"/>
                    <w:jc w:val="center"/>
                    <w:rPr/>
                  </w:pPr>
                  <w:r w:rsidDel="00000000" w:rsidR="00000000" w:rsidRPr="00000000">
                    <w:rPr>
                      <w:rtl w:val="0"/>
                    </w:rPr>
                    <w:t xml:space="preserve">Description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Lines w:val="0"/>
                    <w:spacing w:after="0" w:line="240" w:lineRule="auto"/>
                    <w:rPr/>
                  </w:pPr>
                  <w:r w:rsidDel="00000000" w:rsidR="00000000" w:rsidRPr="00000000">
                    <w:rPr>
                      <w:rtl w:val="0"/>
                    </w:rPr>
                    <w:t xml:space="preserve">Title of the reference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Lines w:val="0"/>
                    <w:spacing w:after="0" w:line="240" w:lineRule="auto"/>
                    <w:rPr/>
                  </w:pPr>
                  <w:r w:rsidDel="00000000" w:rsidR="00000000" w:rsidRPr="00000000">
                    <w:rPr>
                      <w:rtl w:val="0"/>
                    </w:rPr>
                    <w:t xml:space="preserve">Title of the document that will be used to extract the Good Practices information below.</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F">
                  <w:pPr>
                    <w:keepLines w:val="0"/>
                    <w:spacing w:after="0" w:line="240" w:lineRule="auto"/>
                    <w:rPr/>
                  </w:pPr>
                  <w:r w:rsidDel="00000000" w:rsidR="00000000" w:rsidRPr="00000000">
                    <w:rPr>
                      <w:rtl w:val="0"/>
                    </w:rPr>
                    <w:t xml:space="preserve">Author(s)</w:t>
                  </w:r>
                </w:p>
              </w:tc>
              <w:tc>
                <w:tcPr>
                  <w:tcMar>
                    <w:top w:w="100.0" w:type="dxa"/>
                    <w:left w:w="100.0" w:type="dxa"/>
                    <w:bottom w:w="100.0" w:type="dxa"/>
                    <w:right w:w="100.0" w:type="dxa"/>
                  </w:tcMar>
                  <w:vAlign w:val="top"/>
                </w:tcPr>
                <w:p w:rsidR="00000000" w:rsidDel="00000000" w:rsidP="00000000" w:rsidRDefault="00000000" w:rsidRPr="00000000" w14:paraId="00000100">
                  <w:pPr>
                    <w:keepLines w:val="0"/>
                    <w:spacing w:after="0" w:line="240" w:lineRule="auto"/>
                    <w:rPr/>
                  </w:pPr>
                  <w:r w:rsidDel="00000000" w:rsidR="00000000" w:rsidRPr="00000000">
                    <w:rPr>
                      <w:rtl w:val="0"/>
                    </w:rPr>
                    <w:t xml:space="preserve">Author or authors of the reference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1">
                  <w:pPr>
                    <w:keepLines w:val="0"/>
                    <w:spacing w:after="0" w:line="240" w:lineRule="auto"/>
                    <w:rPr/>
                  </w:pPr>
                  <w:r w:rsidDel="00000000" w:rsidR="00000000" w:rsidRPr="00000000">
                    <w:rPr>
                      <w:rtl w:val="0"/>
                    </w:rPr>
                    <w:t xml:space="preserve">Date</w:t>
                  </w:r>
                </w:p>
              </w:tc>
              <w:tc>
                <w:tcPr>
                  <w:tcMar>
                    <w:top w:w="100.0" w:type="dxa"/>
                    <w:left w:w="100.0" w:type="dxa"/>
                    <w:bottom w:w="100.0" w:type="dxa"/>
                    <w:right w:w="100.0" w:type="dxa"/>
                  </w:tcMar>
                  <w:vAlign w:val="top"/>
                </w:tcPr>
                <w:p w:rsidR="00000000" w:rsidDel="00000000" w:rsidP="00000000" w:rsidRDefault="00000000" w:rsidRPr="00000000" w14:paraId="00000102">
                  <w:pPr>
                    <w:keepLines w:val="0"/>
                    <w:spacing w:after="0" w:line="240" w:lineRule="auto"/>
                    <w:rPr/>
                  </w:pPr>
                  <w:r w:rsidDel="00000000" w:rsidR="00000000" w:rsidRPr="00000000">
                    <w:rPr>
                      <w:rtl w:val="0"/>
                    </w:rPr>
                    <w:t xml:space="preserve">Publication date of the reference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3">
                  <w:pPr>
                    <w:keepLines w:val="0"/>
                    <w:spacing w:after="0" w:line="240" w:lineRule="auto"/>
                    <w:rPr/>
                  </w:pPr>
                  <w:r w:rsidDel="00000000" w:rsidR="00000000" w:rsidRPr="00000000">
                    <w:rPr>
                      <w:rtl w:val="0"/>
                    </w:rPr>
                    <w:t xml:space="preserve">Source</w:t>
                  </w:r>
                </w:p>
              </w:tc>
              <w:tc>
                <w:tcPr>
                  <w:tcMar>
                    <w:top w:w="100.0" w:type="dxa"/>
                    <w:left w:w="100.0" w:type="dxa"/>
                    <w:bottom w:w="100.0" w:type="dxa"/>
                    <w:right w:w="100.0" w:type="dxa"/>
                  </w:tcMar>
                  <w:vAlign w:val="top"/>
                </w:tcPr>
                <w:p w:rsidR="00000000" w:rsidDel="00000000" w:rsidP="00000000" w:rsidRDefault="00000000" w:rsidRPr="00000000" w14:paraId="00000104">
                  <w:pPr>
                    <w:keepLines w:val="0"/>
                    <w:spacing w:after="0" w:line="240" w:lineRule="auto"/>
                    <w:rPr/>
                  </w:pPr>
                  <w:r w:rsidDel="00000000" w:rsidR="00000000" w:rsidRPr="00000000">
                    <w:rPr>
                      <w:rtl w:val="0"/>
                    </w:rPr>
                    <w:t xml:space="preserve">Where did you get a copy of this reference? It may be a library, a printed conference proceeding, or a website url.</w:t>
                  </w:r>
                </w:p>
              </w:tc>
            </w:tr>
          </w:tbl>
          <w:p w:rsidR="00000000" w:rsidDel="00000000" w:rsidP="00000000" w:rsidRDefault="00000000" w:rsidRPr="00000000" w14:paraId="00000105">
            <w:pPr>
              <w:pageBreakBefore w:val="0"/>
              <w:ind w:left="0" w:firstLine="0"/>
              <w:rPr/>
            </w:pPr>
            <w:r w:rsidDel="00000000" w:rsidR="00000000" w:rsidRPr="00000000">
              <w:rPr>
                <w:rtl w:val="0"/>
              </w:rPr>
            </w:r>
          </w:p>
          <w:p w:rsidR="00000000" w:rsidDel="00000000" w:rsidP="00000000" w:rsidRDefault="00000000" w:rsidRPr="00000000" w14:paraId="00000106">
            <w:pPr>
              <w:pageBreakBefore w:val="0"/>
              <w:ind w:left="0" w:firstLine="0"/>
              <w:rPr/>
            </w:pPr>
            <w:r w:rsidDel="00000000" w:rsidR="00000000" w:rsidRPr="00000000">
              <w:rPr>
                <w:rtl w:val="0"/>
              </w:rPr>
            </w:r>
          </w:p>
          <w:tbl>
            <w:tblPr>
              <w:tblStyle w:val="Table10"/>
              <w:tblW w:w="9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5415"/>
              <w:tblGridChange w:id="0">
                <w:tblGrid>
                  <w:gridCol w:w="3705"/>
                  <w:gridCol w:w="5415"/>
                </w:tblGrid>
              </w:tblGridChange>
            </w:tblGrid>
            <w:tr>
              <w:trPr>
                <w:cantSplit w:val="0"/>
                <w:tblHeader w:val="0"/>
              </w:trPr>
              <w:tc>
                <w:tcPr>
                  <w:gridSpan w:val="2"/>
                  <w:tcMar>
                    <w:top w:w="100.0" w:type="dxa"/>
                    <w:left w:w="100.0" w:type="dxa"/>
                    <w:bottom w:w="100.0" w:type="dxa"/>
                    <w:right w:w="100.0" w:type="dxa"/>
                  </w:tcMar>
                  <w:vAlign w:val="top"/>
                </w:tcPr>
                <w:p w:rsidR="00000000" w:rsidDel="00000000" w:rsidP="00000000" w:rsidRDefault="00000000" w:rsidRPr="00000000" w14:paraId="00000107">
                  <w:pPr>
                    <w:spacing w:after="0" w:line="240" w:lineRule="auto"/>
                    <w:rPr/>
                  </w:pPr>
                  <w:r w:rsidDel="00000000" w:rsidR="00000000" w:rsidRPr="00000000">
                    <w:rPr>
                      <w:rtl w:val="0"/>
                    </w:rPr>
                    <w:t xml:space="preserve">Part II. About the Good Practices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spacing w:after="0" w:line="240" w:lineRule="auto"/>
                    <w:jc w:val="center"/>
                    <w:rPr/>
                  </w:pPr>
                  <w:r w:rsidDel="00000000" w:rsidR="00000000" w:rsidRPr="00000000">
                    <w:rPr>
                      <w:rtl w:val="0"/>
                    </w:rPr>
                    <w:t xml:space="preserve">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spacing w:after="0" w:line="240" w:lineRule="auto"/>
                    <w:jc w:val="center"/>
                    <w:rPr/>
                  </w:pPr>
                  <w:r w:rsidDel="00000000" w:rsidR="00000000" w:rsidRPr="00000000">
                    <w:rPr>
                      <w:rtl w:val="0"/>
                    </w:rPr>
                    <w:t xml:space="preserve">Description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spacing w:after="0" w:line="240" w:lineRule="auto"/>
                    <w:rPr/>
                  </w:pPr>
                  <w:r w:rsidDel="00000000" w:rsidR="00000000" w:rsidRPr="00000000">
                    <w:rPr>
                      <w:rtl w:val="0"/>
                    </w:rPr>
                    <w:t xml:space="preserve">Title of the good practices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spacing w:after="0" w:line="240" w:lineRule="auto"/>
                    <w:rPr/>
                  </w:pPr>
                  <w:r w:rsidDel="00000000" w:rsidR="00000000" w:rsidRPr="00000000">
                    <w:rPr>
                      <w:rtl w:val="0"/>
                    </w:rPr>
                    <w:t xml:space="preserve">Short title to describe the good practices</w:t>
                  </w:r>
                </w:p>
                <w:p w:rsidR="00000000" w:rsidDel="00000000" w:rsidP="00000000" w:rsidRDefault="00000000" w:rsidRPr="00000000" w14:paraId="0000010D">
                  <w:pPr>
                    <w:spacing w:after="0" w:line="240" w:lineRule="auto"/>
                    <w:rPr/>
                  </w:pPr>
                  <w:r w:rsidDel="00000000" w:rsidR="00000000" w:rsidRPr="00000000">
                    <w:rPr>
                      <w:rtl w:val="0"/>
                    </w:rPr>
                    <w:t xml:space="preserve">What practices were conducted that led to the successful outcome?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spacing w:after="0" w:line="240" w:lineRule="auto"/>
                    <w:rPr/>
                  </w:pPr>
                  <w:r w:rsidDel="00000000" w:rsidR="00000000" w:rsidRPr="00000000">
                    <w:rPr>
                      <w:rtl w:val="0"/>
                    </w:rPr>
                    <w:t xml:space="preserve">Geographical 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spacing w:after="0" w:line="240" w:lineRule="auto"/>
                    <w:rPr/>
                  </w:pPr>
                  <w:r w:rsidDel="00000000" w:rsidR="00000000" w:rsidRPr="00000000">
                    <w:rPr>
                      <w:rtl w:val="0"/>
                    </w:rPr>
                    <w:t xml:space="preserve">Where were the good practices implemented? In which country, region or province?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spacing w:after="0" w:line="240" w:lineRule="auto"/>
                    <w:rPr/>
                  </w:pPr>
                  <w:r w:rsidDel="00000000" w:rsidR="00000000" w:rsidRPr="00000000">
                    <w:rPr>
                      <w:rtl w:val="0"/>
                    </w:rPr>
                    <w:t xml:space="preserve">Actors and Stakeholders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numPr>
                      <w:ilvl w:val="0"/>
                      <w:numId w:val="2"/>
                    </w:numPr>
                    <w:spacing w:after="0" w:line="240" w:lineRule="auto"/>
                    <w:ind w:left="720" w:hanging="360"/>
                    <w:rPr/>
                  </w:pPr>
                  <w:r w:rsidDel="00000000" w:rsidR="00000000" w:rsidRPr="00000000">
                    <w:rPr>
                      <w:rtl w:val="0"/>
                    </w:rPr>
                    <w:t xml:space="preserve">Who are the financial partners?</w:t>
                  </w:r>
                </w:p>
                <w:p w:rsidR="00000000" w:rsidDel="00000000" w:rsidP="00000000" w:rsidRDefault="00000000" w:rsidRPr="00000000" w14:paraId="00000112">
                  <w:pPr>
                    <w:numPr>
                      <w:ilvl w:val="0"/>
                      <w:numId w:val="2"/>
                    </w:numPr>
                    <w:spacing w:after="0" w:line="240" w:lineRule="auto"/>
                    <w:ind w:left="720" w:hanging="360"/>
                    <w:rPr/>
                  </w:pPr>
                  <w:r w:rsidDel="00000000" w:rsidR="00000000" w:rsidRPr="00000000">
                    <w:rPr>
                      <w:rtl w:val="0"/>
                    </w:rPr>
                    <w:t xml:space="preserve">Who are the implementing partners?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spacing w:after="0" w:line="240" w:lineRule="auto"/>
                    <w:rPr/>
                  </w:pPr>
                  <w:r w:rsidDel="00000000" w:rsidR="00000000" w:rsidRPr="00000000">
                    <w:rPr>
                      <w:rtl w:val="0"/>
                    </w:rPr>
                    <w:t xml:space="preserve">Target Beneficiaries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numPr>
                      <w:ilvl w:val="0"/>
                      <w:numId w:val="9"/>
                    </w:numPr>
                    <w:spacing w:after="0" w:line="240" w:lineRule="auto"/>
                    <w:ind w:left="720" w:hanging="360"/>
                    <w:rPr/>
                  </w:pPr>
                  <w:r w:rsidDel="00000000" w:rsidR="00000000" w:rsidRPr="00000000">
                    <w:rPr>
                      <w:rtl w:val="0"/>
                    </w:rPr>
                    <w:t xml:space="preserve">Who are the target beneficiaries (direct, indirect) of the practice? </w:t>
                  </w:r>
                </w:p>
                <w:p w:rsidR="00000000" w:rsidDel="00000000" w:rsidP="00000000" w:rsidRDefault="00000000" w:rsidRPr="00000000" w14:paraId="00000115">
                  <w:pPr>
                    <w:numPr>
                      <w:ilvl w:val="0"/>
                      <w:numId w:val="9"/>
                    </w:numPr>
                    <w:spacing w:after="0" w:line="240" w:lineRule="auto"/>
                    <w:ind w:left="720" w:hanging="360"/>
                    <w:rPr/>
                  </w:pPr>
                  <w:r w:rsidDel="00000000" w:rsidR="00000000" w:rsidRPr="00000000">
                    <w:rPr>
                      <w:rtl w:val="0"/>
                    </w:rPr>
                    <w:t xml:space="preserve">How many are they? (sex and/or age disaggregated data).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spacing w:after="0" w:line="240" w:lineRule="auto"/>
                    <w:rPr/>
                  </w:pPr>
                  <w:r w:rsidDel="00000000" w:rsidR="00000000" w:rsidRPr="00000000">
                    <w:rPr>
                      <w:rtl w:val="0"/>
                    </w:rPr>
                    <w:t xml:space="preserve">Context / Implementation of the practice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spacing w:after="0" w:line="240" w:lineRule="auto"/>
                    <w:rPr/>
                  </w:pPr>
                  <w:r w:rsidDel="00000000" w:rsidR="00000000" w:rsidRPr="00000000">
                    <w:rPr>
                      <w:rtl w:val="0"/>
                    </w:rPr>
                    <w:t xml:space="preserve">This should provide the context of and justification for the practice, and</w:t>
                  </w:r>
                </w:p>
                <w:p w:rsidR="00000000" w:rsidDel="00000000" w:rsidP="00000000" w:rsidRDefault="00000000" w:rsidRPr="00000000" w14:paraId="00000118">
                  <w:pPr>
                    <w:spacing w:after="0" w:line="240" w:lineRule="auto"/>
                    <w:rPr/>
                  </w:pPr>
                  <w:r w:rsidDel="00000000" w:rsidR="00000000" w:rsidRPr="00000000">
                    <w:rPr>
                      <w:rtl w:val="0"/>
                    </w:rPr>
                    <w:t xml:space="preserve">address the following issues:</w:t>
                  </w:r>
                </w:p>
                <w:p w:rsidR="00000000" w:rsidDel="00000000" w:rsidP="00000000" w:rsidRDefault="00000000" w:rsidRPr="00000000" w14:paraId="00000119">
                  <w:pPr>
                    <w:numPr>
                      <w:ilvl w:val="0"/>
                      <w:numId w:val="14"/>
                    </w:numPr>
                    <w:spacing w:after="0" w:line="240" w:lineRule="auto"/>
                    <w:ind w:left="720" w:hanging="360"/>
                    <w:rPr/>
                  </w:pPr>
                  <w:r w:rsidDel="00000000" w:rsidR="00000000" w:rsidRPr="00000000">
                    <w:rPr>
                      <w:rtl w:val="0"/>
                    </w:rPr>
                    <w:t xml:space="preserve">What was the initial situation before this initiative?</w:t>
                  </w:r>
                </w:p>
                <w:p w:rsidR="00000000" w:rsidDel="00000000" w:rsidP="00000000" w:rsidRDefault="00000000" w:rsidRPr="00000000" w14:paraId="0000011A">
                  <w:pPr>
                    <w:numPr>
                      <w:ilvl w:val="0"/>
                      <w:numId w:val="14"/>
                    </w:numPr>
                    <w:spacing w:after="0" w:line="240" w:lineRule="auto"/>
                    <w:ind w:left="720" w:hanging="360"/>
                    <w:rPr/>
                  </w:pPr>
                  <w:r w:rsidDel="00000000" w:rsidR="00000000" w:rsidRPr="00000000">
                    <w:rPr>
                      <w:rtl w:val="0"/>
                    </w:rPr>
                    <w:t xml:space="preserve">What was the problem / what were the problems that needed to be addressed? </w:t>
                  </w:r>
                </w:p>
                <w:p w:rsidR="00000000" w:rsidDel="00000000" w:rsidP="00000000" w:rsidRDefault="00000000" w:rsidRPr="00000000" w14:paraId="0000011B">
                  <w:pPr>
                    <w:numPr>
                      <w:ilvl w:val="0"/>
                      <w:numId w:val="14"/>
                    </w:numPr>
                    <w:spacing w:after="0" w:line="240" w:lineRule="auto"/>
                    <w:ind w:left="720" w:hanging="360"/>
                    <w:rPr/>
                  </w:pPr>
                  <w:r w:rsidDel="00000000" w:rsidR="00000000" w:rsidRPr="00000000">
                    <w:rPr>
                      <w:rtl w:val="0"/>
                    </w:rPr>
                    <w:t xml:space="preserve">How did the problem/problems impact the target beneficiaries?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spacing w:after="0" w:line="240" w:lineRule="auto"/>
                    <w:rPr/>
                  </w:pPr>
                  <w:r w:rsidDel="00000000" w:rsidR="00000000" w:rsidRPr="00000000">
                    <w:rPr>
                      <w:rtl w:val="0"/>
                    </w:rPr>
                    <w:t xml:space="preserve">Objective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numPr>
                      <w:ilvl w:val="0"/>
                      <w:numId w:val="33"/>
                    </w:numPr>
                    <w:spacing w:after="0" w:line="240" w:lineRule="auto"/>
                    <w:ind w:left="720" w:hanging="360"/>
                    <w:rPr/>
                  </w:pPr>
                  <w:r w:rsidDel="00000000" w:rsidR="00000000" w:rsidRPr="00000000">
                    <w:rPr>
                      <w:rtl w:val="0"/>
                    </w:rPr>
                    <w:t xml:space="preserve">What is the aim of the good practices?</w:t>
                  </w:r>
                </w:p>
                <w:p w:rsidR="00000000" w:rsidDel="00000000" w:rsidP="00000000" w:rsidRDefault="00000000" w:rsidRPr="00000000" w14:paraId="0000011E">
                  <w:pPr>
                    <w:numPr>
                      <w:ilvl w:val="0"/>
                      <w:numId w:val="33"/>
                    </w:numPr>
                    <w:spacing w:after="0" w:line="240" w:lineRule="auto"/>
                    <w:ind w:left="720" w:hanging="360"/>
                    <w:rPr/>
                  </w:pPr>
                  <w:r w:rsidDel="00000000" w:rsidR="00000000" w:rsidRPr="00000000">
                    <w:rPr>
                      <w:rtl w:val="0"/>
                    </w:rPr>
                    <w:t xml:space="preserve">Which objectives were achieved?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spacing w:after="0" w:line="240" w:lineRule="auto"/>
                    <w:rPr/>
                  </w:pPr>
                  <w:r w:rsidDel="00000000" w:rsidR="00000000" w:rsidRPr="00000000">
                    <w:rPr>
                      <w:rtl w:val="0"/>
                    </w:rPr>
                    <w:t xml:space="preserve">Methods / Implementation of the Practice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numPr>
                      <w:ilvl w:val="0"/>
                      <w:numId w:val="12"/>
                    </w:numPr>
                    <w:spacing w:after="0" w:line="240" w:lineRule="auto"/>
                    <w:ind w:left="720" w:hanging="360"/>
                    <w:rPr/>
                  </w:pPr>
                  <w:r w:rsidDel="00000000" w:rsidR="00000000" w:rsidRPr="00000000">
                    <w:rPr>
                      <w:rtl w:val="0"/>
                    </w:rPr>
                    <w:t xml:space="preserve"> What were the main activities carried out?</w:t>
                  </w:r>
                </w:p>
                <w:p w:rsidR="00000000" w:rsidDel="00000000" w:rsidP="00000000" w:rsidRDefault="00000000" w:rsidRPr="00000000" w14:paraId="00000121">
                  <w:pPr>
                    <w:numPr>
                      <w:ilvl w:val="0"/>
                      <w:numId w:val="12"/>
                    </w:numPr>
                    <w:spacing w:after="0" w:line="240" w:lineRule="auto"/>
                    <w:ind w:left="720" w:hanging="360"/>
                    <w:rPr/>
                  </w:pPr>
                  <w:r w:rsidDel="00000000" w:rsidR="00000000" w:rsidRPr="00000000">
                    <w:rPr>
                      <w:rtl w:val="0"/>
                    </w:rPr>
                    <w:t xml:space="preserve">If possible, specify the implementation cost for each activity.</w:t>
                  </w:r>
                </w:p>
                <w:p w:rsidR="00000000" w:rsidDel="00000000" w:rsidP="00000000" w:rsidRDefault="00000000" w:rsidRPr="00000000" w14:paraId="00000122">
                  <w:pPr>
                    <w:numPr>
                      <w:ilvl w:val="0"/>
                      <w:numId w:val="12"/>
                    </w:numPr>
                    <w:spacing w:after="0" w:line="240" w:lineRule="auto"/>
                    <w:ind w:left="720" w:hanging="360"/>
                    <w:rPr/>
                  </w:pPr>
                  <w:r w:rsidDel="00000000" w:rsidR="00000000" w:rsidRPr="00000000">
                    <w:rPr>
                      <w:rtl w:val="0"/>
                    </w:rPr>
                    <w:t xml:space="preserve">Who were the key implementers and collaborators?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spacing w:after="0" w:line="240" w:lineRule="auto"/>
                    <w:rPr/>
                  </w:pPr>
                  <w:r w:rsidDel="00000000" w:rsidR="00000000" w:rsidRPr="00000000">
                    <w:rPr>
                      <w:rtl w:val="0"/>
                    </w:rPr>
                    <w:t xml:space="preserve">Results of the practice - outputs and outcomes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spacing w:after="0" w:line="240" w:lineRule="auto"/>
                    <w:rPr/>
                  </w:pPr>
                  <w:r w:rsidDel="00000000" w:rsidR="00000000" w:rsidRPr="00000000">
                    <w:rPr>
                      <w:rtl w:val="0"/>
                    </w:rPr>
                    <w:t xml:space="preserve">What are the results/ outputs of these practices?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spacing w:after="0" w:line="240" w:lineRule="auto"/>
                    <w:rPr/>
                  </w:pPr>
                  <w:r w:rsidDel="00000000" w:rsidR="00000000" w:rsidRPr="00000000">
                    <w:rPr>
                      <w:rtl w:val="0"/>
                    </w:rPr>
                    <w:t xml:space="preserve">Lessons Learned / Impact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numPr>
                      <w:ilvl w:val="0"/>
                      <w:numId w:val="15"/>
                    </w:numPr>
                    <w:spacing w:after="0" w:line="240" w:lineRule="auto"/>
                    <w:ind w:left="720" w:hanging="360"/>
                    <w:rPr/>
                  </w:pPr>
                  <w:r w:rsidDel="00000000" w:rsidR="00000000" w:rsidRPr="00000000">
                    <w:rPr>
                      <w:rtl w:val="0"/>
                    </w:rPr>
                    <w:t xml:space="preserve">What worked really well – what facilitated this?</w:t>
                  </w:r>
                </w:p>
                <w:p w:rsidR="00000000" w:rsidDel="00000000" w:rsidP="00000000" w:rsidRDefault="00000000" w:rsidRPr="00000000" w14:paraId="00000127">
                  <w:pPr>
                    <w:numPr>
                      <w:ilvl w:val="0"/>
                      <w:numId w:val="15"/>
                    </w:numPr>
                    <w:spacing w:after="0" w:line="240" w:lineRule="auto"/>
                    <w:ind w:left="720" w:hanging="360"/>
                    <w:rPr/>
                  </w:pPr>
                  <w:r w:rsidDel="00000000" w:rsidR="00000000" w:rsidRPr="00000000">
                    <w:rPr>
                      <w:rtl w:val="0"/>
                    </w:rPr>
                    <w:t xml:space="preserve">How were the results evaluated?</w:t>
                  </w:r>
                </w:p>
                <w:p w:rsidR="00000000" w:rsidDel="00000000" w:rsidP="00000000" w:rsidRDefault="00000000" w:rsidRPr="00000000" w14:paraId="00000128">
                  <w:pPr>
                    <w:numPr>
                      <w:ilvl w:val="0"/>
                      <w:numId w:val="15"/>
                    </w:numPr>
                    <w:spacing w:after="0" w:line="240" w:lineRule="auto"/>
                    <w:ind w:left="720" w:hanging="360"/>
                    <w:rPr/>
                  </w:pPr>
                  <w:r w:rsidDel="00000000" w:rsidR="00000000" w:rsidRPr="00000000">
                    <w:rPr>
                      <w:rtl w:val="0"/>
                    </w:rPr>
                    <w:t xml:space="preserve">What did not work – why did it not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spacing w:after="0" w:line="240" w:lineRule="auto"/>
                    <w:rPr/>
                  </w:pPr>
                  <w:r w:rsidDel="00000000" w:rsidR="00000000" w:rsidRPr="00000000">
                    <w:rPr>
                      <w:rtl w:val="0"/>
                    </w:rPr>
                    <w:t xml:space="preserve">Success factors</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spacing w:after="0" w:line="240" w:lineRule="auto"/>
                    <w:rPr/>
                  </w:pPr>
                  <w:r w:rsidDel="00000000" w:rsidR="00000000" w:rsidRPr="00000000">
                    <w:rPr>
                      <w:rtl w:val="0"/>
                    </w:rPr>
                    <w:t xml:space="preserve">What are the conditions (institutional, economic, social and environmental) needed for the practice to be successful?</w:t>
                    <w:tab/>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spacing w:after="0" w:line="240" w:lineRule="auto"/>
                    <w:rPr/>
                  </w:pPr>
                  <w:r w:rsidDel="00000000" w:rsidR="00000000" w:rsidRPr="00000000">
                    <w:rPr>
                      <w:rtl w:val="0"/>
                    </w:rPr>
                    <w:t xml:space="preserve">Challenges</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after="0" w:line="240" w:lineRule="auto"/>
                    <w:rPr/>
                  </w:pPr>
                  <w:r w:rsidDel="00000000" w:rsidR="00000000" w:rsidRPr="00000000">
                    <w:rPr>
                      <w:rtl w:val="0"/>
                    </w:rPr>
                    <w:t xml:space="preserve">What constraints/challenges were encountered when implementing the practice? How were they addressed?</w:t>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D">
                  <w:pPr>
                    <w:spacing w:after="0" w:line="240" w:lineRule="auto"/>
                    <w:rPr/>
                  </w:pPr>
                  <w:r w:rsidDel="00000000" w:rsidR="00000000" w:rsidRPr="00000000">
                    <w:rPr>
                      <w:rtl w:val="0"/>
                    </w:rPr>
                    <w:t xml:space="preserve">Sustainability</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numPr>
                      <w:ilvl w:val="0"/>
                      <w:numId w:val="32"/>
                    </w:numPr>
                    <w:spacing w:after="0" w:line="240" w:lineRule="auto"/>
                    <w:ind w:left="720" w:hanging="360"/>
                    <w:rPr/>
                  </w:pPr>
                  <w:r w:rsidDel="00000000" w:rsidR="00000000" w:rsidRPr="00000000">
                    <w:rPr>
                      <w:rtl w:val="0"/>
                    </w:rPr>
                    <w:t xml:space="preserve">To what extent the practice is sustainable institutionally, socially, economically and environmentally?</w:t>
                  </w:r>
                </w:p>
                <w:p w:rsidR="00000000" w:rsidDel="00000000" w:rsidP="00000000" w:rsidRDefault="00000000" w:rsidRPr="00000000" w14:paraId="0000012F">
                  <w:pPr>
                    <w:numPr>
                      <w:ilvl w:val="0"/>
                      <w:numId w:val="32"/>
                    </w:numPr>
                    <w:spacing w:after="0" w:line="240" w:lineRule="auto"/>
                    <w:ind w:left="720" w:hanging="360"/>
                    <w:rPr/>
                  </w:pPr>
                  <w:r w:rsidDel="00000000" w:rsidR="00000000" w:rsidRPr="00000000">
                    <w:rPr>
                      <w:rtl w:val="0"/>
                    </w:rPr>
                    <w:t xml:space="preserve">What are the key elements to put in place for these practices to be institutionally, socially, economically and environmentally sustainable?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spacing w:after="0" w:line="240" w:lineRule="auto"/>
                    <w:rPr/>
                  </w:pPr>
                  <w:r w:rsidDel="00000000" w:rsidR="00000000" w:rsidRPr="00000000">
                    <w:rPr>
                      <w:rtl w:val="0"/>
                    </w:rPr>
                    <w:t xml:space="preserve">Replicability and upscaling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numPr>
                      <w:ilvl w:val="0"/>
                      <w:numId w:val="13"/>
                    </w:numPr>
                    <w:spacing w:after="0" w:line="240" w:lineRule="auto"/>
                    <w:ind w:left="720" w:hanging="360"/>
                    <w:rPr/>
                  </w:pPr>
                  <w:r w:rsidDel="00000000" w:rsidR="00000000" w:rsidRPr="00000000">
                    <w:rPr>
                      <w:rtl w:val="0"/>
                    </w:rPr>
                    <w:t xml:space="preserve">Has this practice been replicated, in the same context? In different contexts? </w:t>
                  </w:r>
                </w:p>
                <w:p w:rsidR="00000000" w:rsidDel="00000000" w:rsidP="00000000" w:rsidRDefault="00000000" w:rsidRPr="00000000" w14:paraId="00000132">
                  <w:pPr>
                    <w:numPr>
                      <w:ilvl w:val="0"/>
                      <w:numId w:val="13"/>
                    </w:numPr>
                    <w:spacing w:after="0" w:line="240" w:lineRule="auto"/>
                    <w:ind w:left="720" w:hanging="360"/>
                    <w:rPr/>
                  </w:pPr>
                  <w:r w:rsidDel="00000000" w:rsidR="00000000" w:rsidRPr="00000000">
                    <w:rPr>
                      <w:rtl w:val="0"/>
                    </w:rPr>
                    <w:t xml:space="preserve">What are the required conditions to replicate and adapt the practice in another context/geographical area? </w:t>
                  </w:r>
                </w:p>
                <w:p w:rsidR="00000000" w:rsidDel="00000000" w:rsidP="00000000" w:rsidRDefault="00000000" w:rsidRPr="00000000" w14:paraId="00000133">
                  <w:pPr>
                    <w:numPr>
                      <w:ilvl w:val="0"/>
                      <w:numId w:val="13"/>
                    </w:numPr>
                    <w:spacing w:after="0" w:line="240" w:lineRule="auto"/>
                    <w:ind w:left="720" w:hanging="360"/>
                    <w:rPr/>
                  </w:pPr>
                  <w:r w:rsidDel="00000000" w:rsidR="00000000" w:rsidRPr="00000000">
                    <w:rPr>
                      <w:rtl w:val="0"/>
                    </w:rPr>
                    <w:t xml:space="preserve"> What are the required conditions to replicate the practice at a larger scale (national, regional, international)?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spacing w:after="0" w:line="240" w:lineRule="auto"/>
                    <w:rPr/>
                  </w:pPr>
                  <w:r w:rsidDel="00000000" w:rsidR="00000000" w:rsidRPr="00000000">
                    <w:rPr>
                      <w:rtl w:val="0"/>
                    </w:rPr>
                    <w:t xml:space="preserve">Testimony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after="0" w:line="240" w:lineRule="auto"/>
                    <w:rPr/>
                  </w:pPr>
                  <w:r w:rsidDel="00000000" w:rsidR="00000000" w:rsidRPr="00000000">
                    <w:rPr>
                      <w:rtl w:val="0"/>
                    </w:rPr>
                    <w:t xml:space="preserve">Collect stakeholders’ testimony and use this anecdotal evidence of a man or a woman to show the benefit of the practice (with name and dates).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spacing w:after="0" w:line="240" w:lineRule="auto"/>
                    <w:rPr/>
                  </w:pPr>
                  <w:r w:rsidDel="00000000" w:rsidR="00000000" w:rsidRPr="00000000">
                    <w:rPr>
                      <w:rtl w:val="0"/>
                    </w:rPr>
                    <w:t xml:space="preserve">Related resources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spacing w:after="0" w:line="240" w:lineRule="auto"/>
                    <w:rPr/>
                  </w:pPr>
                  <w:r w:rsidDel="00000000" w:rsidR="00000000" w:rsidRPr="00000000">
                    <w:rPr>
                      <w:rtl w:val="0"/>
                    </w:rPr>
                    <w:t xml:space="preserve">List of references about the practice (Training manuals, guidelines, pictures, video, websites, etc.)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spacing w:after="0" w:line="240" w:lineRule="auto"/>
                    <w:rPr/>
                  </w:pPr>
                  <w:r w:rsidDel="00000000" w:rsidR="00000000" w:rsidRPr="00000000">
                    <w:rPr>
                      <w:rtl w:val="0"/>
                    </w:rPr>
                    <w:t xml:space="preserve">Contact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spacing w:after="0" w:line="240" w:lineRule="auto"/>
                    <w:rPr/>
                  </w:pPr>
                  <w:r w:rsidDel="00000000" w:rsidR="00000000" w:rsidRPr="00000000">
                    <w:rPr>
                      <w:rtl w:val="0"/>
                    </w:rPr>
                    <w:t xml:space="preserve">Person to be contacted for more information (name, email).</w:t>
                  </w:r>
                </w:p>
              </w:tc>
            </w:tr>
            <w:tr>
              <w:trPr>
                <w:cantSplit w:val="0"/>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3A">
                  <w:pPr>
                    <w:spacing w:after="0" w:line="240" w:lineRule="auto"/>
                    <w:rPr/>
                  </w:pPr>
                  <w:r w:rsidDel="00000000" w:rsidR="00000000" w:rsidRPr="00000000">
                    <w:rPr>
                      <w:rtl w:val="0"/>
                    </w:rPr>
                    <w:t xml:space="preserve">Summary</w:t>
                  </w:r>
                </w:p>
                <w:p w:rsidR="00000000" w:rsidDel="00000000" w:rsidP="00000000" w:rsidRDefault="00000000" w:rsidRPr="00000000" w14:paraId="0000013B">
                  <w:pPr>
                    <w:spacing w:after="0" w:line="240" w:lineRule="auto"/>
                    <w:rPr/>
                  </w:pPr>
                  <w:r w:rsidDel="00000000" w:rsidR="00000000" w:rsidRPr="00000000">
                    <w:rPr>
                      <w:rtl w:val="0"/>
                    </w:rPr>
                  </w:r>
                </w:p>
                <w:p w:rsidR="00000000" w:rsidDel="00000000" w:rsidP="00000000" w:rsidRDefault="00000000" w:rsidRPr="00000000" w14:paraId="0000013C">
                  <w:pPr>
                    <w:spacing w:after="0" w:line="240" w:lineRule="auto"/>
                    <w:jc w:val="center"/>
                    <w:rPr/>
                  </w:pPr>
                  <w:r w:rsidDel="00000000" w:rsidR="00000000" w:rsidRPr="00000000">
                    <w:rPr/>
                    <mc:AlternateContent>
                      <mc:Choice Requires="wpg">
                        <w:drawing>
                          <wp:inline distB="114300" distT="114300" distL="114300" distR="114300">
                            <wp:extent cx="1395413" cy="1274072"/>
                            <wp:effectExtent b="0" l="0" r="0" t="0"/>
                            <wp:docPr id="5" name=""/>
                            <a:graphic>
                              <a:graphicData uri="http://schemas.microsoft.com/office/word/2010/wordprocessingGroup">
                                <wpg:wgp>
                                  <wpg:cNvGrpSpPr/>
                                  <wpg:grpSpPr>
                                    <a:xfrm>
                                      <a:off x="1548938" y="201613"/>
                                      <a:ext cx="1395413" cy="1274072"/>
                                      <a:chOff x="1548938" y="201613"/>
                                      <a:chExt cx="1745762" cy="1568637"/>
                                    </a:xfrm>
                                  </wpg:grpSpPr>
                                  <wps:wsp>
                                    <wps:cNvSpPr/>
                                    <wps:cNvPr id="2" name="Shape 2"/>
                                    <wps:spPr>
                                      <a:xfrm rot="-5400000">
                                        <a:off x="1548938" y="201613"/>
                                        <a:ext cx="1494875" cy="1465350"/>
                                      </a:xfrm>
                                      <a:prstGeom prst="flowChartOffpageConnector">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701400" y="508150"/>
                                        <a:ext cx="1593300" cy="1262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Describe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the current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situation.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91425" lIns="91425" spcFirstLastPara="1" rIns="91425" wrap="square" tIns="91425">
                                      <a:spAutoFit/>
                                    </wps:bodyPr>
                                  </wps:wsp>
                                  <wps:wsp>
                                    <wps:cNvSpPr txBox="1"/>
                                    <wps:cNvPr id="8" name="Shape 8"/>
                                    <wps:spPr>
                                      <a:xfrm>
                                        <a:off x="1563700" y="236000"/>
                                        <a:ext cx="2853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1</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1395413" cy="1274072"/>
                            <wp:effectExtent b="0" l="0" r="0" t="0"/>
                            <wp:docPr id="5" name="image8.png"/>
                            <a:graphic>
                              <a:graphicData uri="http://schemas.openxmlformats.org/drawingml/2006/picture">
                                <pic:pic>
                                  <pic:nvPicPr>
                                    <pic:cNvPr id="0" name="image8.png"/>
                                    <pic:cNvPicPr preferRelativeResize="0"/>
                                  </pic:nvPicPr>
                                  <pic:blipFill>
                                    <a:blip r:embed="rId19"/>
                                    <a:srcRect/>
                                    <a:stretch>
                                      <a:fillRect/>
                                    </a:stretch>
                                  </pic:blipFill>
                                  <pic:spPr>
                                    <a:xfrm>
                                      <a:off x="0" y="0"/>
                                      <a:ext cx="1395413" cy="1274072"/>
                                    </a:xfrm>
                                    <a:prstGeom prst="rect"/>
                                    <a:ln/>
                                  </pic:spPr>
                                </pic:pic>
                              </a:graphicData>
                            </a:graphic>
                          </wp:inline>
                        </w:drawing>
                      </mc:Fallback>
                    </mc:AlternateContent>
                  </w:r>
                  <w:r w:rsidDel="00000000" w:rsidR="00000000" w:rsidRPr="00000000">
                    <w:rPr/>
                    <mc:AlternateContent>
                      <mc:Choice Requires="wpg">
                        <w:drawing>
                          <wp:inline distB="114300" distT="114300" distL="114300" distR="114300">
                            <wp:extent cx="1395413" cy="1274072"/>
                            <wp:effectExtent b="0" l="0" r="0" t="0"/>
                            <wp:docPr id="4" name=""/>
                            <a:graphic>
                              <a:graphicData uri="http://schemas.microsoft.com/office/word/2010/wordprocessingGroup">
                                <wpg:wgp>
                                  <wpg:cNvGrpSpPr/>
                                  <wpg:grpSpPr>
                                    <a:xfrm>
                                      <a:off x="1548938" y="201613"/>
                                      <a:ext cx="1395413" cy="1274072"/>
                                      <a:chOff x="1548938" y="201613"/>
                                      <a:chExt cx="1745762" cy="1568637"/>
                                    </a:xfrm>
                                  </wpg:grpSpPr>
                                  <wps:wsp>
                                    <wps:cNvSpPr/>
                                    <wps:cNvPr id="2" name="Shape 2"/>
                                    <wps:spPr>
                                      <a:xfrm rot="-5400000">
                                        <a:off x="1548938" y="201613"/>
                                        <a:ext cx="1494875" cy="1465350"/>
                                      </a:xfrm>
                                      <a:prstGeom prst="flowChartOffpageConnector">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701400" y="508150"/>
                                        <a:ext cx="1593300" cy="1262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Describe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the problem.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91425" lIns="91425" spcFirstLastPara="1" rIns="91425" wrap="square" tIns="91425">
                                      <a:spAutoFit/>
                                    </wps:bodyPr>
                                  </wps:wsp>
                                  <wps:wsp>
                                    <wps:cNvSpPr txBox="1"/>
                                    <wps:cNvPr id="7" name="Shape 7"/>
                                    <wps:spPr>
                                      <a:xfrm>
                                        <a:off x="1563700" y="236000"/>
                                        <a:ext cx="2853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2</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1395413" cy="1274072"/>
                            <wp:effectExtent b="0" l="0" r="0" t="0"/>
                            <wp:docPr id="4" name="image7.png"/>
                            <a:graphic>
                              <a:graphicData uri="http://schemas.openxmlformats.org/drawingml/2006/picture">
                                <pic:pic>
                                  <pic:nvPicPr>
                                    <pic:cNvPr id="0" name="image7.png"/>
                                    <pic:cNvPicPr preferRelativeResize="0"/>
                                  </pic:nvPicPr>
                                  <pic:blipFill>
                                    <a:blip r:embed="rId20"/>
                                    <a:srcRect/>
                                    <a:stretch>
                                      <a:fillRect/>
                                    </a:stretch>
                                  </pic:blipFill>
                                  <pic:spPr>
                                    <a:xfrm>
                                      <a:off x="0" y="0"/>
                                      <a:ext cx="1395413" cy="1274072"/>
                                    </a:xfrm>
                                    <a:prstGeom prst="rect"/>
                                    <a:ln/>
                                  </pic:spPr>
                                </pic:pic>
                              </a:graphicData>
                            </a:graphic>
                          </wp:inline>
                        </w:drawing>
                      </mc:Fallback>
                    </mc:AlternateContent>
                  </w:r>
                  <w:r w:rsidDel="00000000" w:rsidR="00000000" w:rsidRPr="00000000">
                    <w:rPr/>
                    <mc:AlternateContent>
                      <mc:Choice Requires="wpg">
                        <w:drawing>
                          <wp:inline distB="114300" distT="114300" distL="114300" distR="114300">
                            <wp:extent cx="1318034" cy="1240044"/>
                            <wp:effectExtent b="0" l="0" r="0" t="0"/>
                            <wp:docPr id="1" name=""/>
                            <a:graphic>
                              <a:graphicData uri="http://schemas.microsoft.com/office/word/2010/wordprocessingGroup">
                                <wpg:wgp>
                                  <wpg:cNvGrpSpPr/>
                                  <wpg:grpSpPr>
                                    <a:xfrm>
                                      <a:off x="1548938" y="201613"/>
                                      <a:ext cx="1318034" cy="1240044"/>
                                      <a:chOff x="1548938" y="201613"/>
                                      <a:chExt cx="1608062" cy="1465350"/>
                                    </a:xfrm>
                                  </wpg:grpSpPr>
                                  <wps:wsp>
                                    <wps:cNvSpPr/>
                                    <wps:cNvPr id="2" name="Shape 2"/>
                                    <wps:spPr>
                                      <a:xfrm rot="-5400000">
                                        <a:off x="1548938" y="201613"/>
                                        <a:ext cx="1494875" cy="1465350"/>
                                      </a:xfrm>
                                      <a:prstGeom prst="flowChartOffpageConnector">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563700" y="518638"/>
                                        <a:ext cx="1593300" cy="83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What are the good practices?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91425" lIns="91425" spcFirstLastPara="1" rIns="91425" wrap="square" tIns="91425">
                                      <a:spAutoFit/>
                                    </wps:bodyPr>
                                  </wps:wsp>
                                  <wps:wsp>
                                    <wps:cNvSpPr txBox="1"/>
                                    <wps:cNvPr id="4" name="Shape 4"/>
                                    <wps:spPr>
                                      <a:xfrm>
                                        <a:off x="1563700" y="236000"/>
                                        <a:ext cx="2853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3</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1318034" cy="1240044"/>
                            <wp:effectExtent b="0" l="0" r="0" t="0"/>
                            <wp:docPr id="1" name="image2.png"/>
                            <a:graphic>
                              <a:graphicData uri="http://schemas.openxmlformats.org/drawingml/2006/picture">
                                <pic:pic>
                                  <pic:nvPicPr>
                                    <pic:cNvPr id="0" name="image2.png"/>
                                    <pic:cNvPicPr preferRelativeResize="0"/>
                                  </pic:nvPicPr>
                                  <pic:blipFill>
                                    <a:blip r:embed="rId21"/>
                                    <a:srcRect/>
                                    <a:stretch>
                                      <a:fillRect/>
                                    </a:stretch>
                                  </pic:blipFill>
                                  <pic:spPr>
                                    <a:xfrm>
                                      <a:off x="0" y="0"/>
                                      <a:ext cx="1318034" cy="124004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3D">
                  <w:pPr>
                    <w:spacing w:after="0" w:line="240" w:lineRule="auto"/>
                    <w:jc w:val="center"/>
                    <w:rPr/>
                  </w:pPr>
                  <w:r w:rsidDel="00000000" w:rsidR="00000000" w:rsidRPr="00000000">
                    <w:rPr/>
                    <mc:AlternateContent>
                      <mc:Choice Requires="wpg">
                        <w:drawing>
                          <wp:inline distB="114300" distT="114300" distL="114300" distR="114300">
                            <wp:extent cx="1194613" cy="1256671"/>
                            <wp:effectExtent b="0" l="0" r="0" t="0"/>
                            <wp:docPr id="3" name=""/>
                            <a:graphic>
                              <a:graphicData uri="http://schemas.microsoft.com/office/word/2010/wordprocessingGroup">
                                <wpg:wgp>
                                  <wpg:cNvGrpSpPr/>
                                  <wpg:grpSpPr>
                                    <a:xfrm>
                                      <a:off x="1485513" y="236000"/>
                                      <a:ext cx="1194613" cy="1256671"/>
                                      <a:chOff x="1485513" y="236000"/>
                                      <a:chExt cx="1523400" cy="1484538"/>
                                    </a:xfrm>
                                  </wpg:grpSpPr>
                                  <wps:wsp>
                                    <wps:cNvSpPr/>
                                    <wps:cNvPr id="2" name="Shape 2"/>
                                    <wps:spPr>
                                      <a:xfrm rot="-5400000">
                                        <a:off x="1485513" y="274863"/>
                                        <a:ext cx="1523400" cy="1445675"/>
                                      </a:xfrm>
                                      <a:prstGeom prst="flowChartOffpageConnector">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573550" y="514675"/>
                                        <a:ext cx="1258800" cy="1046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What are the results of the good practices?</w:t>
                                          </w:r>
                                        </w:p>
                                      </w:txbxContent>
                                    </wps:txbx>
                                    <wps:bodyPr anchorCtr="0" anchor="t" bIns="91425" lIns="91425" spcFirstLastPara="1" rIns="91425" wrap="square" tIns="91425">
                                      <a:spAutoFit/>
                                    </wps:bodyPr>
                                  </wps:wsp>
                                  <wps:wsp>
                                    <wps:cNvSpPr txBox="1"/>
                                    <wps:cNvPr id="6" name="Shape 6"/>
                                    <wps:spPr>
                                      <a:xfrm>
                                        <a:off x="1524375" y="236000"/>
                                        <a:ext cx="2853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4</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1194613" cy="1256671"/>
                            <wp:effectExtent b="0" l="0" r="0" t="0"/>
                            <wp:docPr id="3" name="image5.png"/>
                            <a:graphic>
                              <a:graphicData uri="http://schemas.openxmlformats.org/drawingml/2006/picture">
                                <pic:pic>
                                  <pic:nvPicPr>
                                    <pic:cNvPr id="0" name="image5.png"/>
                                    <pic:cNvPicPr preferRelativeResize="0"/>
                                  </pic:nvPicPr>
                                  <pic:blipFill>
                                    <a:blip r:embed="rId22"/>
                                    <a:srcRect/>
                                    <a:stretch>
                                      <a:fillRect/>
                                    </a:stretch>
                                  </pic:blipFill>
                                  <pic:spPr>
                                    <a:xfrm>
                                      <a:off x="0" y="0"/>
                                      <a:ext cx="1194613" cy="1256671"/>
                                    </a:xfrm>
                                    <a:prstGeom prst="rect"/>
                                    <a:ln/>
                                  </pic:spPr>
                                </pic:pic>
                              </a:graphicData>
                            </a:graphic>
                          </wp:inline>
                        </w:drawing>
                      </mc:Fallback>
                    </mc:AlternateContent>
                  </w:r>
                  <w:r w:rsidDel="00000000" w:rsidR="00000000" w:rsidRPr="00000000">
                    <w:rPr>
                      <w:rtl w:val="0"/>
                    </w:rPr>
                    <w:t xml:space="preserve">     </w:t>
                  </w:r>
                  <w:r w:rsidDel="00000000" w:rsidR="00000000" w:rsidRPr="00000000">
                    <w:rPr/>
                    <mc:AlternateContent>
                      <mc:Choice Requires="wpg">
                        <w:drawing>
                          <wp:inline distB="114300" distT="114300" distL="114300" distR="114300">
                            <wp:extent cx="1175368" cy="1217647"/>
                            <wp:effectExtent b="0" l="0" r="0" t="0"/>
                            <wp:docPr id="2" name=""/>
                            <a:graphic>
                              <a:graphicData uri="http://schemas.microsoft.com/office/word/2010/wordprocessingGroup">
                                <wpg:wgp>
                                  <wpg:cNvGrpSpPr/>
                                  <wpg:grpSpPr>
                                    <a:xfrm>
                                      <a:off x="1500275" y="236000"/>
                                      <a:ext cx="1175368" cy="1217647"/>
                                      <a:chOff x="1500275" y="236000"/>
                                      <a:chExt cx="1356200" cy="1332100"/>
                                    </a:xfrm>
                                  </wpg:grpSpPr>
                                  <wps:wsp>
                                    <wps:cNvSpPr/>
                                    <wps:cNvPr id="2" name="Shape 2"/>
                                    <wps:spPr>
                                      <a:xfrm rot="-5400000">
                                        <a:off x="1500275" y="260100"/>
                                        <a:ext cx="1356200" cy="1308000"/>
                                      </a:xfrm>
                                      <a:prstGeom prst="flowChartOffpageConnector">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1548975" y="636200"/>
                                        <a:ext cx="1258800" cy="83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Describe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the final situation.</w:t>
                                          </w:r>
                                        </w:p>
                                      </w:txbxContent>
                                    </wps:txbx>
                                    <wps:bodyPr anchorCtr="0" anchor="t" bIns="91425" lIns="91425" spcFirstLastPara="1" rIns="91425" wrap="square" tIns="91425">
                                      <a:spAutoFit/>
                                    </wps:bodyPr>
                                  </wps:wsp>
                                  <wps:wsp>
                                    <wps:cNvSpPr txBox="1"/>
                                    <wps:cNvPr id="5" name="Shape 5"/>
                                    <wps:spPr>
                                      <a:xfrm>
                                        <a:off x="1548975" y="236000"/>
                                        <a:ext cx="2853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5</w:t>
                                          </w:r>
                                        </w:p>
                                      </w:txbxContent>
                                    </wps:txbx>
                                    <wps:bodyPr anchorCtr="0" anchor="t" bIns="91425" lIns="91425" spcFirstLastPara="1" rIns="91425" wrap="square" tIns="91425">
                                      <a:spAutoFit/>
                                    </wps:bodyPr>
                                  </wps:wsp>
                                </wpg:wgp>
                              </a:graphicData>
                            </a:graphic>
                          </wp:inline>
                        </w:drawing>
                      </mc:Choice>
                      <mc:Fallback>
                        <w:drawing>
                          <wp:inline distB="114300" distT="114300" distL="114300" distR="114300">
                            <wp:extent cx="1175368" cy="1217647"/>
                            <wp:effectExtent b="0" l="0" r="0" t="0"/>
                            <wp:docPr id="2" name="image3.png"/>
                            <a:graphic>
                              <a:graphicData uri="http://schemas.openxmlformats.org/drawingml/2006/picture">
                                <pic:pic>
                                  <pic:nvPicPr>
                                    <pic:cNvPr id="0" name="image3.png"/>
                                    <pic:cNvPicPr preferRelativeResize="0"/>
                                  </pic:nvPicPr>
                                  <pic:blipFill>
                                    <a:blip r:embed="rId23"/>
                                    <a:srcRect/>
                                    <a:stretch>
                                      <a:fillRect/>
                                    </a:stretch>
                                  </pic:blipFill>
                                  <pic:spPr>
                                    <a:xfrm>
                                      <a:off x="0" y="0"/>
                                      <a:ext cx="1175368" cy="1217647"/>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13F">
            <w:pPr>
              <w:pageBreakBefore w:val="0"/>
              <w:rPr/>
            </w:pPr>
            <w:r w:rsidDel="00000000" w:rsidR="00000000" w:rsidRPr="00000000">
              <w:rPr>
                <w:rtl w:val="0"/>
              </w:rPr>
            </w:r>
          </w:p>
        </w:tc>
      </w:tr>
    </w:tbl>
    <w:p w:rsidR="00000000" w:rsidDel="00000000" w:rsidP="00000000" w:rsidRDefault="00000000" w:rsidRPr="00000000" w14:paraId="00000140">
      <w:pPr>
        <w:pageBreakBefore w:val="0"/>
        <w:spacing w:after="0" w:lineRule="auto"/>
        <w:rPr/>
      </w:pPr>
      <w:r w:rsidDel="00000000" w:rsidR="00000000" w:rsidRPr="00000000">
        <w:rPr>
          <w:rtl w:val="0"/>
        </w:rPr>
      </w:r>
    </w:p>
    <w:p w:rsidR="00000000" w:rsidDel="00000000" w:rsidP="00000000" w:rsidRDefault="00000000" w:rsidRPr="00000000" w14:paraId="00000141">
      <w:pPr>
        <w:pageBreakBefore w:val="0"/>
        <w:spacing w:after="0" w:lineRule="auto"/>
        <w:rPr/>
      </w:pPr>
      <w:r w:rsidDel="00000000" w:rsidR="00000000" w:rsidRPr="00000000">
        <w:rPr>
          <w:rtl w:val="0"/>
        </w:rPr>
        <w:t xml:space="preserve">Topic 3 - Developing Good Practices Information from Different Types of References</w:t>
      </w:r>
    </w:p>
    <w:p w:rsidR="00000000" w:rsidDel="00000000" w:rsidP="00000000" w:rsidRDefault="00000000" w:rsidRPr="00000000" w14:paraId="00000142">
      <w:pPr>
        <w:pageBreakBefore w:val="0"/>
        <w:spacing w:after="0" w:lineRule="auto"/>
        <w:rPr/>
      </w:pPr>
      <w:r w:rsidDel="00000000" w:rsidR="00000000" w:rsidRPr="00000000">
        <w:rPr>
          <w:rtl w:val="0"/>
        </w:rPr>
      </w:r>
    </w:p>
    <w:tbl>
      <w:tblPr>
        <w:tblStyle w:val="Table1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Documenting and packaging Good Practices information from different types of references in biodiversity conservation involve a process of finding details that focus on the actions that collectively contribute to a positive outcome.</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 demonstrate this, here are three examples of how the Good Practices information can be documented and packaged from a case study, project report and workshop output.</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Applying the Good Practices Information Capture Template on the selected references, relevant data will be added to the space provided in the Good Practices Template Worksheet.</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Case Study</w:t>
            </w:r>
          </w:p>
          <w:p w:rsidR="00000000" w:rsidDel="00000000" w:rsidP="00000000" w:rsidRDefault="00000000" w:rsidRPr="00000000" w14:paraId="0000014A">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Reference used - R. Weeks, et al. (2014). Developing Marine Protected Area Networks in the Coral Triangle: Good Practices for Expanding the Coral Triangle Marine Protected Area System, Coastal Management, 42:2, 183-205.</w:t>
            </w:r>
          </w:p>
          <w:p w:rsidR="00000000" w:rsidDel="00000000" w:rsidP="00000000" w:rsidRDefault="00000000" w:rsidRPr="00000000" w14:paraId="0000014B">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Demo - </w:t>
            </w:r>
            <w:hyperlink r:id="rId24">
              <w:r w:rsidDel="00000000" w:rsidR="00000000" w:rsidRPr="00000000">
                <w:rPr>
                  <w:color w:val="1155cc"/>
                  <w:u w:val="single"/>
                  <w:rtl w:val="0"/>
                </w:rPr>
                <w:t xml:space="preserve">https://youtu.be/HhRYLG2frQw</w:t>
              </w:r>
            </w:hyperlink>
            <w:r w:rsidDel="00000000" w:rsidR="00000000" w:rsidRPr="00000000">
              <w:rPr>
                <w:rtl w:val="0"/>
              </w:rPr>
              <w:t xml:space="preserve"> </w:t>
            </w:r>
          </w:p>
          <w:p w:rsidR="00000000" w:rsidDel="00000000" w:rsidP="00000000" w:rsidRDefault="00000000" w:rsidRPr="00000000" w14:paraId="0000014C">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Resulting Good Practices Document - </w:t>
            </w:r>
            <w:hyperlink r:id="rId25">
              <w:r w:rsidDel="00000000" w:rsidR="00000000" w:rsidRPr="00000000">
                <w:rPr>
                  <w:color w:val="1155cc"/>
                  <w:u w:val="single"/>
                  <w:rtl w:val="0"/>
                </w:rPr>
                <w:t xml:space="preserve">download here </w:t>
              </w:r>
            </w:hyperlink>
            <w:r w:rsidDel="00000000" w:rsidR="00000000" w:rsidRPr="00000000">
              <w:rPr>
                <w:rtl w:val="0"/>
              </w:rPr>
            </w:r>
          </w:p>
          <w:p w:rsidR="00000000" w:rsidDel="00000000" w:rsidP="00000000" w:rsidRDefault="00000000" w:rsidRPr="00000000" w14:paraId="0000014D">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Project Report</w:t>
            </w:r>
          </w:p>
          <w:p w:rsidR="00000000" w:rsidDel="00000000" w:rsidP="00000000" w:rsidRDefault="00000000" w:rsidRPr="00000000" w14:paraId="0000014E">
            <w:pPr>
              <w:widowControl w:val="0"/>
              <w:numPr>
                <w:ilvl w:val="0"/>
                <w:numId w:val="11"/>
              </w:numPr>
              <w:spacing w:after="0" w:line="240" w:lineRule="auto"/>
              <w:ind w:left="1440" w:hanging="360"/>
              <w:rPr>
                <w:u w:val="none"/>
              </w:rPr>
            </w:pPr>
            <w:r w:rsidDel="00000000" w:rsidR="00000000" w:rsidRPr="00000000">
              <w:rPr>
                <w:rtl w:val="0"/>
              </w:rPr>
              <w:t xml:space="preserve">Reference used - L. Lacan, et al. (2018). Critical Habitat Conservation in Forest Land Use Planning: Experience from ForClim. GIZ, 38 pp.</w:t>
            </w:r>
          </w:p>
          <w:p w:rsidR="00000000" w:rsidDel="00000000" w:rsidP="00000000" w:rsidRDefault="00000000" w:rsidRPr="00000000" w14:paraId="0000014F">
            <w:pPr>
              <w:widowControl w:val="0"/>
              <w:numPr>
                <w:ilvl w:val="0"/>
                <w:numId w:val="11"/>
              </w:numPr>
              <w:spacing w:after="0" w:line="240" w:lineRule="auto"/>
              <w:ind w:left="1440" w:hanging="360"/>
            </w:pPr>
            <w:r w:rsidDel="00000000" w:rsidR="00000000" w:rsidRPr="00000000">
              <w:rPr>
                <w:rtl w:val="0"/>
              </w:rPr>
              <w:t xml:space="preserve">Demo - </w:t>
            </w:r>
            <w:hyperlink r:id="rId26">
              <w:r w:rsidDel="00000000" w:rsidR="00000000" w:rsidRPr="00000000">
                <w:rPr>
                  <w:color w:val="1155cc"/>
                  <w:u w:val="single"/>
                  <w:rtl w:val="0"/>
                </w:rPr>
                <w:t xml:space="preserve">https://youtu.be/PW2VkhCrk6s</w:t>
              </w:r>
            </w:hyperlink>
            <w:r w:rsidDel="00000000" w:rsidR="00000000" w:rsidRPr="00000000">
              <w:rPr>
                <w:rtl w:val="0"/>
              </w:rPr>
            </w:r>
          </w:p>
          <w:p w:rsidR="00000000" w:rsidDel="00000000" w:rsidP="00000000" w:rsidRDefault="00000000" w:rsidRPr="00000000" w14:paraId="0000015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Resulting Good Practices Document - </w:t>
            </w:r>
            <w:hyperlink r:id="rId27">
              <w:r w:rsidDel="00000000" w:rsidR="00000000" w:rsidRPr="00000000">
                <w:rPr>
                  <w:color w:val="1155cc"/>
                  <w:u w:val="single"/>
                  <w:rtl w:val="0"/>
                </w:rPr>
                <w:t xml:space="preserve">download here</w:t>
              </w:r>
            </w:hyperlink>
            <w:r w:rsidDel="00000000" w:rsidR="00000000" w:rsidRPr="00000000">
              <w:rPr>
                <w:rtl w:val="0"/>
              </w:rPr>
            </w:r>
          </w:p>
          <w:p w:rsidR="00000000" w:rsidDel="00000000" w:rsidP="00000000" w:rsidRDefault="00000000" w:rsidRPr="00000000" w14:paraId="00000151">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Workshop Output</w:t>
            </w:r>
          </w:p>
          <w:p w:rsidR="00000000" w:rsidDel="00000000" w:rsidP="00000000" w:rsidRDefault="00000000" w:rsidRPr="00000000" w14:paraId="00000152">
            <w:pPr>
              <w:widowControl w:val="0"/>
              <w:numPr>
                <w:ilvl w:val="0"/>
                <w:numId w:val="31"/>
              </w:numPr>
              <w:spacing w:after="0" w:line="240" w:lineRule="auto"/>
              <w:ind w:left="1440" w:hanging="360"/>
              <w:rPr>
                <w:u w:val="none"/>
              </w:rPr>
            </w:pPr>
            <w:r w:rsidDel="00000000" w:rsidR="00000000" w:rsidRPr="00000000">
              <w:rPr>
                <w:rtl w:val="0"/>
              </w:rPr>
              <w:t xml:space="preserve">Reference used - L. Cabebe et al. (2018). Workshop Report Conduct of a Training of Trainers (ToT) on Value Chain Data Organization Management and Report Preparation for BBP Project Implementers 16-20 July 2018, Hoang Lien, Viet Nam. ACB, 18 pp.</w:t>
            </w:r>
          </w:p>
          <w:p w:rsidR="00000000" w:rsidDel="00000000" w:rsidP="00000000" w:rsidRDefault="00000000" w:rsidRPr="00000000" w14:paraId="00000153">
            <w:pPr>
              <w:widowControl w:val="0"/>
              <w:numPr>
                <w:ilvl w:val="0"/>
                <w:numId w:val="31"/>
              </w:numPr>
              <w:spacing w:after="0" w:line="240" w:lineRule="auto"/>
              <w:ind w:left="1440" w:hanging="360"/>
            </w:pPr>
            <w:r w:rsidDel="00000000" w:rsidR="00000000" w:rsidRPr="00000000">
              <w:rPr>
                <w:rtl w:val="0"/>
              </w:rPr>
              <w:t xml:space="preserve">Demo - </w:t>
            </w:r>
            <w:hyperlink r:id="rId28">
              <w:r w:rsidDel="00000000" w:rsidR="00000000" w:rsidRPr="00000000">
                <w:rPr>
                  <w:color w:val="1155cc"/>
                  <w:u w:val="single"/>
                  <w:rtl w:val="0"/>
                </w:rPr>
                <w:t xml:space="preserve">https://youtu.be/NUrhqaHROB0</w:t>
              </w:r>
            </w:hyperlink>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Resulting Good Practices Document - </w:t>
            </w:r>
            <w:hyperlink r:id="rId29">
              <w:r w:rsidDel="00000000" w:rsidR="00000000" w:rsidRPr="00000000">
                <w:rPr>
                  <w:color w:val="1155cc"/>
                  <w:u w:val="single"/>
                  <w:rtl w:val="0"/>
                </w:rPr>
                <w:t xml:space="preserve">download here</w:t>
              </w:r>
            </w:hyperlink>
            <w:r w:rsidDel="00000000" w:rsidR="00000000" w:rsidRPr="00000000">
              <w:rPr>
                <w:rtl w:val="0"/>
              </w:rPr>
            </w:r>
          </w:p>
        </w:tc>
      </w:tr>
    </w:tbl>
    <w:p w:rsidR="00000000" w:rsidDel="00000000" w:rsidP="00000000" w:rsidRDefault="00000000" w:rsidRPr="00000000" w14:paraId="00000155">
      <w:pPr>
        <w:pageBreakBefore w:val="0"/>
        <w:spacing w:after="0" w:lineRule="auto"/>
        <w:rPr/>
      </w:pPr>
      <w:r w:rsidDel="00000000" w:rsidR="00000000" w:rsidRPr="00000000">
        <w:rPr>
          <w:rtl w:val="0"/>
        </w:rPr>
      </w:r>
    </w:p>
    <w:p w:rsidR="00000000" w:rsidDel="00000000" w:rsidP="00000000" w:rsidRDefault="00000000" w:rsidRPr="00000000" w14:paraId="00000156">
      <w:pPr>
        <w:pageBreakBefore w:val="0"/>
        <w:spacing w:after="0" w:lineRule="auto"/>
        <w:rPr/>
      </w:pPr>
      <w:r w:rsidDel="00000000" w:rsidR="00000000" w:rsidRPr="00000000">
        <w:rPr>
          <w:rtl w:val="0"/>
        </w:rPr>
      </w:r>
    </w:p>
    <w:p w:rsidR="00000000" w:rsidDel="00000000" w:rsidP="00000000" w:rsidRDefault="00000000" w:rsidRPr="00000000" w14:paraId="00000157">
      <w:pPr>
        <w:pStyle w:val="Heading3"/>
        <w:spacing w:after="0" w:lineRule="auto"/>
        <w:rPr/>
      </w:pPr>
      <w:bookmarkStart w:colFirst="0" w:colLast="0" w:name="_uqxz1mmmg7l2" w:id="6"/>
      <w:bookmarkEnd w:id="6"/>
      <w:r w:rsidDel="00000000" w:rsidR="00000000" w:rsidRPr="00000000">
        <w:rPr>
          <w:rtl w:val="0"/>
        </w:rPr>
        <w:t xml:space="preserve">Hand-out Manual/Material</w:t>
      </w:r>
    </w:p>
    <w:p w:rsidR="00000000" w:rsidDel="00000000" w:rsidP="00000000" w:rsidRDefault="00000000" w:rsidRPr="00000000" w14:paraId="00000158">
      <w:pPr>
        <w:pageBreakBefore w:val="0"/>
        <w:spacing w:after="0" w:lineRule="auto"/>
        <w:rPr/>
      </w:pPr>
      <w:r w:rsidDel="00000000" w:rsidR="00000000" w:rsidRPr="00000000">
        <w:rPr>
          <w:rtl w:val="0"/>
        </w:rPr>
      </w:r>
    </w:p>
    <w:p w:rsidR="00000000" w:rsidDel="00000000" w:rsidP="00000000" w:rsidRDefault="00000000" w:rsidRPr="00000000" w14:paraId="00000159">
      <w:pPr>
        <w:pageBreakBefore w:val="0"/>
        <w:spacing w:after="0" w:lineRule="auto"/>
        <w:rPr/>
      </w:pPr>
      <w:r w:rsidDel="00000000" w:rsidR="00000000" w:rsidRPr="00000000">
        <w:rPr>
          <w:rtl w:val="0"/>
        </w:rPr>
        <w:t xml:space="preserve">Topic 2 - How to Use the Good Practices Information Capture Template Exercise</w:t>
      </w:r>
    </w:p>
    <w:p w:rsidR="00000000" w:rsidDel="00000000" w:rsidP="00000000" w:rsidRDefault="00000000" w:rsidRPr="00000000" w14:paraId="0000015A">
      <w:pPr>
        <w:pageBreakBefore w:val="0"/>
        <w:spacing w:after="0" w:lineRule="auto"/>
        <w:rPr/>
      </w:pPr>
      <w:r w:rsidDel="00000000" w:rsidR="00000000" w:rsidRPr="00000000">
        <w:rPr>
          <w:rtl w:val="0"/>
        </w:rPr>
      </w:r>
    </w:p>
    <w:tbl>
      <w:tblPr>
        <w:tblStyle w:val="Table1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rPr/>
            </w:pPr>
            <w:r w:rsidDel="00000000" w:rsidR="00000000" w:rsidRPr="00000000">
              <w:rPr>
                <w:rtl w:val="0"/>
              </w:rPr>
              <w:t xml:space="preserve">Objective:</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numPr>
                <w:ilvl w:val="0"/>
                <w:numId w:val="6"/>
              </w:numPr>
              <w:ind w:left="720" w:hanging="360"/>
              <w:rPr>
                <w:u w:val="none"/>
              </w:rPr>
            </w:pPr>
            <w:r w:rsidDel="00000000" w:rsidR="00000000" w:rsidRPr="00000000">
              <w:rPr>
                <w:rtl w:val="0"/>
              </w:rPr>
              <w:t xml:space="preserve">This exercise will help the participants gain familiarity with the Good Practices Information Capture Template.</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rPr/>
            </w:pPr>
            <w:r w:rsidDel="00000000" w:rsidR="00000000" w:rsidRPr="00000000">
              <w:rPr>
                <w:rtl w:val="0"/>
              </w:rPr>
              <w:t xml:space="preserve">Materials Required:</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numPr>
                <w:ilvl w:val="0"/>
                <w:numId w:val="19"/>
              </w:numPr>
              <w:ind w:left="720" w:hanging="360"/>
              <w:rPr>
                <w:u w:val="none"/>
              </w:rPr>
            </w:pPr>
            <w:r w:rsidDel="00000000" w:rsidR="00000000" w:rsidRPr="00000000">
              <w:rPr>
                <w:rtl w:val="0"/>
              </w:rPr>
              <w:t xml:space="preserve">a printed copy or editable digital copy of the Good Practices Information Capture Template</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rPr/>
            </w:pPr>
            <w:r w:rsidDel="00000000" w:rsidR="00000000" w:rsidRPr="00000000">
              <w:rPr>
                <w:rtl w:val="0"/>
              </w:rPr>
              <w:t xml:space="preserve">Exercise:</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rPr/>
            </w:pPr>
            <w:r w:rsidDel="00000000" w:rsidR="00000000" w:rsidRPr="00000000">
              <w:rPr>
                <w:rtl w:val="0"/>
              </w:rPr>
              <w:t xml:space="preserve">Answer the questions and write individually, 10 minutes.</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numPr>
                <w:ilvl w:val="0"/>
                <w:numId w:val="25"/>
              </w:numPr>
              <w:ind w:left="720" w:hanging="360"/>
              <w:rPr>
                <w:u w:val="none"/>
              </w:rPr>
            </w:pPr>
            <w:r w:rsidDel="00000000" w:rsidR="00000000" w:rsidRPr="00000000">
              <w:rPr>
                <w:rtl w:val="0"/>
              </w:rPr>
              <w:t xml:space="preserve">Bring out a copy of the template. Read the data elements and description.</w:t>
            </w:r>
          </w:p>
          <w:p w:rsidR="00000000" w:rsidDel="00000000" w:rsidP="00000000" w:rsidRDefault="00000000" w:rsidRPr="00000000" w14:paraId="00000169">
            <w:pPr>
              <w:pageBreakBefore w:val="0"/>
              <w:numPr>
                <w:ilvl w:val="0"/>
                <w:numId w:val="25"/>
              </w:numPr>
              <w:ind w:left="720" w:hanging="360"/>
              <w:rPr>
                <w:u w:val="none"/>
              </w:rPr>
            </w:pPr>
            <w:r w:rsidDel="00000000" w:rsidR="00000000" w:rsidRPr="00000000">
              <w:rPr>
                <w:rtl w:val="0"/>
              </w:rPr>
              <w:t xml:space="preserve">Take a look at Part 1 of the template. What do you think are the references that are mostly available in your department that can be a good source of Good Practices information?</w:t>
            </w:r>
          </w:p>
          <w:p w:rsidR="00000000" w:rsidDel="00000000" w:rsidP="00000000" w:rsidRDefault="00000000" w:rsidRPr="00000000" w14:paraId="0000016A">
            <w:pPr>
              <w:pageBreakBefore w:val="0"/>
              <w:numPr>
                <w:ilvl w:val="0"/>
                <w:numId w:val="25"/>
              </w:numPr>
              <w:ind w:left="720" w:hanging="360"/>
              <w:rPr>
                <w:u w:val="none"/>
              </w:rPr>
            </w:pPr>
            <w:r w:rsidDel="00000000" w:rsidR="00000000" w:rsidRPr="00000000">
              <w:rPr>
                <w:rtl w:val="0"/>
              </w:rPr>
              <w:t xml:space="preserve">Where can these references be found? Where are they stored? Given the chance, will you be able to quickly access them? Why or why not?</w:t>
            </w:r>
          </w:p>
          <w:p w:rsidR="00000000" w:rsidDel="00000000" w:rsidP="00000000" w:rsidRDefault="00000000" w:rsidRPr="00000000" w14:paraId="0000016B">
            <w:pPr>
              <w:numPr>
                <w:ilvl w:val="0"/>
                <w:numId w:val="25"/>
              </w:numPr>
              <w:ind w:left="720" w:hanging="360"/>
            </w:pPr>
            <w:r w:rsidDel="00000000" w:rsidR="00000000" w:rsidRPr="00000000">
              <w:rPr>
                <w:rtl w:val="0"/>
              </w:rPr>
              <w:t xml:space="preserve">Take a look at Part 2 of the template. Referring back to the references that are mostly available in your department which can be a good source of Good Practices information, can you provide quick insights or broad topics of what Good Practices can be captured from those references? For example, i.e. forest resource conservation involving smallholders in Negros Occidental, Philippines; coastal community involvement in conservation in Cha-am Beach, Thailand. List at least three topics.</w:t>
            </w:r>
          </w:p>
          <w:p w:rsidR="00000000" w:rsidDel="00000000" w:rsidP="00000000" w:rsidRDefault="00000000" w:rsidRPr="00000000" w14:paraId="0000016C">
            <w:pPr>
              <w:pageBreakBefore w:val="0"/>
              <w:numPr>
                <w:ilvl w:val="0"/>
                <w:numId w:val="25"/>
              </w:numPr>
              <w:ind w:left="720" w:hanging="360"/>
              <w:rPr>
                <w:u w:val="none"/>
              </w:rPr>
            </w:pPr>
            <w:r w:rsidDel="00000000" w:rsidR="00000000" w:rsidRPr="00000000">
              <w:rPr>
                <w:rtl w:val="0"/>
              </w:rPr>
              <w:t xml:space="preserve">Do you think that capturing the Good Practices information from available references will benefit the stakeholders in your organization? Why or why not? If yes, cite at least one benefit.</w:t>
            </w:r>
          </w:p>
        </w:tc>
      </w:tr>
    </w:tbl>
    <w:p w:rsidR="00000000" w:rsidDel="00000000" w:rsidP="00000000" w:rsidRDefault="00000000" w:rsidRPr="00000000" w14:paraId="0000016D">
      <w:pPr>
        <w:pageBreakBefore w:val="0"/>
        <w:spacing w:after="0" w:lineRule="auto"/>
        <w:rPr/>
      </w:pPr>
      <w:r w:rsidDel="00000000" w:rsidR="00000000" w:rsidRPr="00000000">
        <w:rPr>
          <w:rtl w:val="0"/>
        </w:rPr>
      </w:r>
    </w:p>
    <w:p w:rsidR="00000000" w:rsidDel="00000000" w:rsidP="00000000" w:rsidRDefault="00000000" w:rsidRPr="00000000" w14:paraId="0000016E">
      <w:pPr>
        <w:pageBreakBefore w:val="0"/>
        <w:spacing w:after="0" w:lineRule="auto"/>
        <w:rPr/>
      </w:pPr>
      <w:r w:rsidDel="00000000" w:rsidR="00000000" w:rsidRPr="00000000">
        <w:rPr>
          <w:rtl w:val="0"/>
        </w:rPr>
        <w:t xml:space="preserve">Topic 3 - Topic 3 - Developing Good Practices Information from Different Types of References Exercise</w:t>
      </w:r>
    </w:p>
    <w:p w:rsidR="00000000" w:rsidDel="00000000" w:rsidP="00000000" w:rsidRDefault="00000000" w:rsidRPr="00000000" w14:paraId="0000016F">
      <w:pPr>
        <w:pageBreakBefore w:val="0"/>
        <w:spacing w:after="0" w:lineRule="auto"/>
        <w:rPr/>
      </w:pPr>
      <w:r w:rsidDel="00000000" w:rsidR="00000000" w:rsidRPr="00000000">
        <w:rPr>
          <w:rtl w:val="0"/>
        </w:rPr>
      </w:r>
    </w:p>
    <w:tbl>
      <w:tblPr>
        <w:tblStyle w:val="Table1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Objective:</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2">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Through this exercise, participants will gain experience in developing Good Practices information from available references.</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Materials Required:</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176">
            <w:pPr>
              <w:numPr>
                <w:ilvl w:val="0"/>
                <w:numId w:val="7"/>
              </w:numPr>
              <w:spacing w:after="0" w:line="240" w:lineRule="auto"/>
              <w:ind w:left="720" w:hanging="360"/>
            </w:pPr>
            <w:r w:rsidDel="00000000" w:rsidR="00000000" w:rsidRPr="00000000">
              <w:rPr>
                <w:rtl w:val="0"/>
              </w:rPr>
              <w:t xml:space="preserve">any of the following references: case study, report or workshop output</w:t>
            </w:r>
          </w:p>
          <w:p w:rsidR="00000000" w:rsidDel="00000000" w:rsidP="00000000" w:rsidRDefault="00000000" w:rsidRPr="00000000" w14:paraId="00000177">
            <w:pPr>
              <w:numPr>
                <w:ilvl w:val="0"/>
                <w:numId w:val="7"/>
              </w:numPr>
              <w:spacing w:after="0" w:line="240" w:lineRule="auto"/>
              <w:ind w:left="720" w:hanging="360"/>
            </w:pPr>
            <w:r w:rsidDel="00000000" w:rsidR="00000000" w:rsidRPr="00000000">
              <w:rPr>
                <w:rtl w:val="0"/>
              </w:rPr>
              <w:t xml:space="preserve">a printed copy or editable digital copy of the Good Practices Information Capture Template Worksheet</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Exercise:</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Perform the Good Practices Documenting and Packaging activity, 20 minutes.</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D">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Using the reference that each participant brings for this workshop,  apply the Good Practices Information Capture Template Worksheet and create the Good Practices document.</w:t>
            </w:r>
          </w:p>
          <w:p w:rsidR="00000000" w:rsidDel="00000000" w:rsidP="00000000" w:rsidRDefault="00000000" w:rsidRPr="00000000" w14:paraId="0000017E">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Participants can have their final work checked by sending it via email to mona@biodiversityphilippines.org.</w:t>
            </w:r>
          </w:p>
        </w:tc>
      </w:tr>
    </w:tbl>
    <w:p w:rsidR="00000000" w:rsidDel="00000000" w:rsidP="00000000" w:rsidRDefault="00000000" w:rsidRPr="00000000" w14:paraId="0000017F">
      <w:pPr>
        <w:pageBreakBefore w:val="0"/>
        <w:spacing w:after="0" w:lineRule="auto"/>
        <w:rPr/>
      </w:pPr>
      <w:r w:rsidDel="00000000" w:rsidR="00000000" w:rsidRPr="00000000">
        <w:rPr>
          <w:rtl w:val="0"/>
        </w:rPr>
      </w:r>
    </w:p>
    <w:p w:rsidR="00000000" w:rsidDel="00000000" w:rsidP="00000000" w:rsidRDefault="00000000" w:rsidRPr="00000000" w14:paraId="00000180">
      <w:pPr>
        <w:pageBreakBefore w:val="0"/>
        <w:spacing w:after="0" w:lineRule="auto"/>
        <w:rPr/>
      </w:pPr>
      <w:r w:rsidDel="00000000" w:rsidR="00000000" w:rsidRPr="00000000">
        <w:rPr>
          <w:rtl w:val="0"/>
        </w:rPr>
      </w:r>
    </w:p>
    <w:p w:rsidR="00000000" w:rsidDel="00000000" w:rsidP="00000000" w:rsidRDefault="00000000" w:rsidRPr="00000000" w14:paraId="00000181">
      <w:pPr>
        <w:pageBreakBefore w:val="0"/>
        <w:spacing w:after="0" w:lineRule="auto"/>
        <w:rPr/>
      </w:pPr>
      <w:r w:rsidDel="00000000" w:rsidR="00000000" w:rsidRPr="00000000">
        <w:rPr>
          <w:rtl w:val="0"/>
        </w:rPr>
      </w:r>
    </w:p>
    <w:p w:rsidR="00000000" w:rsidDel="00000000" w:rsidP="00000000" w:rsidRDefault="00000000" w:rsidRPr="00000000" w14:paraId="00000182">
      <w:pPr>
        <w:pStyle w:val="Heading2"/>
        <w:spacing w:after="0" w:lineRule="auto"/>
        <w:rPr/>
      </w:pPr>
      <w:bookmarkStart w:colFirst="0" w:colLast="0" w:name="_10yxhojvtbzd" w:id="7"/>
      <w:bookmarkEnd w:id="7"/>
      <w:r w:rsidDel="00000000" w:rsidR="00000000" w:rsidRPr="00000000">
        <w:rPr>
          <w:rtl w:val="0"/>
        </w:rPr>
      </w:r>
    </w:p>
    <w:p w:rsidR="00000000" w:rsidDel="00000000" w:rsidP="00000000" w:rsidRDefault="00000000" w:rsidRPr="00000000" w14:paraId="00000183">
      <w:pPr>
        <w:pStyle w:val="Heading2"/>
        <w:spacing w:after="0" w:lineRule="auto"/>
        <w:rPr/>
      </w:pPr>
      <w:bookmarkStart w:colFirst="0" w:colLast="0" w:name="_u839qku9ehvl" w:id="8"/>
      <w:bookmarkEnd w:id="8"/>
      <w:r w:rsidDel="00000000" w:rsidR="00000000" w:rsidRPr="00000000">
        <w:rPr>
          <w:rtl w:val="0"/>
        </w:rPr>
        <w:t xml:space="preserve">Module 3 - Preparing the Good Practices Document for Printed and Electronic Media</w:t>
      </w:r>
    </w:p>
    <w:p w:rsidR="00000000" w:rsidDel="00000000" w:rsidP="00000000" w:rsidRDefault="00000000" w:rsidRPr="00000000" w14:paraId="00000184">
      <w:pPr>
        <w:pageBreakBefore w:val="0"/>
        <w:spacing w:after="0" w:lineRule="auto"/>
        <w:rPr/>
      </w:pPr>
      <w:r w:rsidDel="00000000" w:rsidR="00000000" w:rsidRPr="00000000">
        <w:rPr>
          <w:rtl w:val="0"/>
        </w:rPr>
      </w:r>
    </w:p>
    <w:p w:rsidR="00000000" w:rsidDel="00000000" w:rsidP="00000000" w:rsidRDefault="00000000" w:rsidRPr="00000000" w14:paraId="00000185">
      <w:pPr>
        <w:spacing w:after="0" w:lineRule="auto"/>
        <w:jc w:val="center"/>
        <w:rPr/>
      </w:pPr>
      <w:r w:rsidDel="00000000" w:rsidR="00000000" w:rsidRPr="00000000">
        <w:rPr>
          <w:rtl w:val="0"/>
        </w:rPr>
      </w:r>
    </w:p>
    <w:tbl>
      <w:tblPr>
        <w:tblStyle w:val="Table14"/>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5"/>
        <w:gridCol w:w="7825"/>
        <w:tblGridChange w:id="0">
          <w:tblGrid>
            <w:gridCol w:w="1525"/>
            <w:gridCol w:w="7825"/>
          </w:tblGrid>
        </w:tblGridChange>
      </w:tblGrid>
      <w:tr>
        <w:trPr>
          <w:cantSplit w:val="0"/>
          <w:tblHeader w:val="0"/>
        </w:trPr>
        <w:tc>
          <w:tcPr/>
          <w:p w:rsidR="00000000" w:rsidDel="00000000" w:rsidP="00000000" w:rsidRDefault="00000000" w:rsidRPr="00000000" w14:paraId="00000186">
            <w:pPr>
              <w:spacing w:after="0" w:line="240" w:lineRule="auto"/>
              <w:rPr/>
            </w:pPr>
            <w:r w:rsidDel="00000000" w:rsidR="00000000" w:rsidRPr="00000000">
              <w:rPr>
                <w:rtl w:val="0"/>
              </w:rPr>
              <w:t xml:space="preserve">Module Title:</w:t>
            </w:r>
          </w:p>
        </w:tc>
        <w:tc>
          <w:tcPr/>
          <w:p w:rsidR="00000000" w:rsidDel="00000000" w:rsidP="00000000" w:rsidRDefault="00000000" w:rsidRPr="00000000" w14:paraId="00000187">
            <w:pPr>
              <w:spacing w:after="0" w:line="240" w:lineRule="auto"/>
              <w:rPr/>
            </w:pPr>
            <w:r w:rsidDel="00000000" w:rsidR="00000000" w:rsidRPr="00000000">
              <w:rPr>
                <w:rtl w:val="0"/>
              </w:rPr>
              <w:t xml:space="preserve">Preparing the Good Practices Document for Printed and Electronic Media</w:t>
            </w:r>
          </w:p>
        </w:tc>
      </w:tr>
      <w:tr>
        <w:trPr>
          <w:cantSplit w:val="0"/>
          <w:tblHeader w:val="0"/>
        </w:trPr>
        <w:tc>
          <w:tcPr/>
          <w:p w:rsidR="00000000" w:rsidDel="00000000" w:rsidP="00000000" w:rsidRDefault="00000000" w:rsidRPr="00000000" w14:paraId="00000188">
            <w:pPr>
              <w:spacing w:after="0" w:line="240" w:lineRule="auto"/>
              <w:rPr/>
            </w:pPr>
            <w:r w:rsidDel="00000000" w:rsidR="00000000" w:rsidRPr="00000000">
              <w:rPr>
                <w:rtl w:val="0"/>
              </w:rPr>
              <w:t xml:space="preserve">Learning Objectives</w:t>
            </w:r>
          </w:p>
        </w:tc>
        <w:tc>
          <w:tcPr/>
          <w:p w:rsidR="00000000" w:rsidDel="00000000" w:rsidP="00000000" w:rsidRDefault="00000000" w:rsidRPr="00000000" w14:paraId="00000189">
            <w:pPr>
              <w:spacing w:after="0" w:line="240" w:lineRule="auto"/>
              <w:rPr/>
            </w:pPr>
            <w:r w:rsidDel="00000000" w:rsidR="00000000" w:rsidRPr="00000000">
              <w:rPr>
                <w:rtl w:val="0"/>
              </w:rPr>
              <w:t xml:space="preserve">At the end of this module, the participants should be able to:</w:t>
            </w:r>
          </w:p>
          <w:p w:rsidR="00000000" w:rsidDel="00000000" w:rsidP="00000000" w:rsidRDefault="00000000" w:rsidRPr="00000000" w14:paraId="0000018A">
            <w:pPr>
              <w:numPr>
                <w:ilvl w:val="0"/>
                <w:numId w:val="16"/>
              </w:numPr>
              <w:spacing w:after="0" w:lineRule="auto"/>
              <w:ind w:left="720" w:hanging="360"/>
            </w:pPr>
            <w:r w:rsidDel="00000000" w:rsidR="00000000" w:rsidRPr="00000000">
              <w:rPr>
                <w:rtl w:val="0"/>
              </w:rPr>
              <w:t xml:space="preserve">Understand how to use the Good Practices document for printed and electronic media</w:t>
            </w:r>
          </w:p>
          <w:p w:rsidR="00000000" w:rsidDel="00000000" w:rsidP="00000000" w:rsidRDefault="00000000" w:rsidRPr="00000000" w14:paraId="0000018B">
            <w:pPr>
              <w:numPr>
                <w:ilvl w:val="0"/>
                <w:numId w:val="16"/>
              </w:numPr>
              <w:spacing w:after="0" w:lineRule="auto"/>
              <w:ind w:left="720" w:hanging="360"/>
            </w:pPr>
            <w:r w:rsidDel="00000000" w:rsidR="00000000" w:rsidRPr="00000000">
              <w:rPr>
                <w:rtl w:val="0"/>
              </w:rPr>
              <w:t xml:space="preserve">Create and publish Good Practices content in printed and electronic media format.</w:t>
            </w:r>
          </w:p>
        </w:tc>
      </w:tr>
      <w:tr>
        <w:trPr>
          <w:cantSplit w:val="0"/>
          <w:tblHeader w:val="0"/>
        </w:trPr>
        <w:tc>
          <w:tcPr/>
          <w:p w:rsidR="00000000" w:rsidDel="00000000" w:rsidP="00000000" w:rsidRDefault="00000000" w:rsidRPr="00000000" w14:paraId="0000018C">
            <w:pPr>
              <w:spacing w:after="0" w:line="240" w:lineRule="auto"/>
              <w:rPr/>
            </w:pPr>
            <w:r w:rsidDel="00000000" w:rsidR="00000000" w:rsidRPr="00000000">
              <w:rPr>
                <w:rtl w:val="0"/>
              </w:rPr>
              <w:t xml:space="preserve">Learning Outcomes</w:t>
            </w:r>
          </w:p>
        </w:tc>
        <w:tc>
          <w:tcPr/>
          <w:p w:rsidR="00000000" w:rsidDel="00000000" w:rsidP="00000000" w:rsidRDefault="00000000" w:rsidRPr="00000000" w14:paraId="0000018D">
            <w:pPr>
              <w:spacing w:after="0" w:line="240" w:lineRule="auto"/>
              <w:rPr/>
            </w:pPr>
            <w:r w:rsidDel="00000000" w:rsidR="00000000" w:rsidRPr="00000000">
              <w:rPr>
                <w:rtl w:val="0"/>
              </w:rPr>
              <w:t xml:space="preserve">At the end of the module, the participants should be able to:</w:t>
            </w:r>
          </w:p>
          <w:p w:rsidR="00000000" w:rsidDel="00000000" w:rsidP="00000000" w:rsidRDefault="00000000" w:rsidRPr="00000000" w14:paraId="0000018E">
            <w:pPr>
              <w:numPr>
                <w:ilvl w:val="0"/>
                <w:numId w:val="23"/>
              </w:numPr>
              <w:spacing w:after="0" w:line="240" w:lineRule="auto"/>
              <w:ind w:left="720" w:hanging="360"/>
            </w:pPr>
            <w:r w:rsidDel="00000000" w:rsidR="00000000" w:rsidRPr="00000000">
              <w:rPr>
                <w:rtl w:val="0"/>
              </w:rPr>
              <w:t xml:space="preserve">Gain experience in using the Good Practices Document for publishing in printed and electronic media</w:t>
            </w:r>
          </w:p>
          <w:p w:rsidR="00000000" w:rsidDel="00000000" w:rsidP="00000000" w:rsidRDefault="00000000" w:rsidRPr="00000000" w14:paraId="0000018F">
            <w:pPr>
              <w:numPr>
                <w:ilvl w:val="0"/>
                <w:numId w:val="23"/>
              </w:numPr>
              <w:spacing w:after="0" w:line="240" w:lineRule="auto"/>
              <w:ind w:left="720" w:hanging="360"/>
            </w:pPr>
            <w:r w:rsidDel="00000000" w:rsidR="00000000" w:rsidRPr="00000000">
              <w:rPr>
                <w:rtl w:val="0"/>
              </w:rPr>
              <w:t xml:space="preserve">Create and produce a printed output and an electronically published content from the Good Practices Document</w:t>
            </w:r>
          </w:p>
          <w:p w:rsidR="00000000" w:rsidDel="00000000" w:rsidP="00000000" w:rsidRDefault="00000000" w:rsidRPr="00000000" w14:paraId="00000190">
            <w:pPr>
              <w:numPr>
                <w:ilvl w:val="0"/>
                <w:numId w:val="23"/>
              </w:numPr>
              <w:spacing w:after="0" w:line="240" w:lineRule="auto"/>
              <w:ind w:left="720" w:hanging="360"/>
            </w:pPr>
            <w:r w:rsidDel="00000000" w:rsidR="00000000" w:rsidRPr="00000000">
              <w:rPr>
                <w:rtl w:val="0"/>
              </w:rPr>
              <w:t xml:space="preserve">Learn about the different online tools available in creating content for use in printed and electronic media, and how to use them.</w:t>
            </w:r>
          </w:p>
        </w:tc>
      </w:tr>
    </w:tbl>
    <w:p w:rsidR="00000000" w:rsidDel="00000000" w:rsidP="00000000" w:rsidRDefault="00000000" w:rsidRPr="00000000" w14:paraId="00000191">
      <w:pPr>
        <w:spacing w:after="0" w:lineRule="auto"/>
        <w:rPr/>
      </w:pPr>
      <w:r w:rsidDel="00000000" w:rsidR="00000000" w:rsidRPr="00000000">
        <w:rPr>
          <w:rtl w:val="0"/>
        </w:rPr>
      </w:r>
    </w:p>
    <w:p w:rsidR="00000000" w:rsidDel="00000000" w:rsidP="00000000" w:rsidRDefault="00000000" w:rsidRPr="00000000" w14:paraId="00000192">
      <w:pPr>
        <w:spacing w:after="0" w:lineRule="auto"/>
        <w:rPr/>
      </w:pPr>
      <w:r w:rsidDel="00000000" w:rsidR="00000000" w:rsidRPr="00000000">
        <w:rPr>
          <w:rtl w:val="0"/>
        </w:rPr>
      </w:r>
    </w:p>
    <w:p w:rsidR="00000000" w:rsidDel="00000000" w:rsidP="00000000" w:rsidRDefault="00000000" w:rsidRPr="00000000" w14:paraId="00000193">
      <w:pPr>
        <w:pStyle w:val="Heading3"/>
        <w:spacing w:after="0" w:lineRule="auto"/>
        <w:rPr/>
      </w:pPr>
      <w:bookmarkStart w:colFirst="0" w:colLast="0" w:name="_tk7sdxt3mhhm" w:id="9"/>
      <w:bookmarkEnd w:id="9"/>
      <w:r w:rsidDel="00000000" w:rsidR="00000000" w:rsidRPr="00000000">
        <w:rPr>
          <w:rtl w:val="0"/>
        </w:rPr>
        <w:t xml:space="preserve">Summary of Topics, Presentation Link and Requirements</w:t>
      </w:r>
    </w:p>
    <w:p w:rsidR="00000000" w:rsidDel="00000000" w:rsidP="00000000" w:rsidRDefault="00000000" w:rsidRPr="00000000" w14:paraId="00000194">
      <w:pPr>
        <w:spacing w:after="0" w:lineRule="auto"/>
        <w:rPr/>
      </w:pPr>
      <w:r w:rsidDel="00000000" w:rsidR="00000000" w:rsidRPr="00000000">
        <w:rPr>
          <w:rtl w:val="0"/>
        </w:rPr>
      </w:r>
    </w:p>
    <w:tbl>
      <w:tblPr>
        <w:tblStyle w:val="Table15"/>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rPr>
          <w:cantSplit w:val="0"/>
          <w:tblHeader w:val="0"/>
        </w:trPr>
        <w:tc>
          <w:tcPr/>
          <w:p w:rsidR="00000000" w:rsidDel="00000000" w:rsidP="00000000" w:rsidRDefault="00000000" w:rsidRPr="00000000" w14:paraId="00000195">
            <w:pPr>
              <w:spacing w:after="0" w:line="240" w:lineRule="auto"/>
              <w:rPr/>
            </w:pPr>
            <w:r w:rsidDel="00000000" w:rsidR="00000000" w:rsidRPr="00000000">
              <w:rPr>
                <w:rtl w:val="0"/>
              </w:rPr>
              <w:t xml:space="preserve">Module Topics</w:t>
            </w:r>
          </w:p>
        </w:tc>
        <w:tc>
          <w:tcPr/>
          <w:p w:rsidR="00000000" w:rsidDel="00000000" w:rsidP="00000000" w:rsidRDefault="00000000" w:rsidRPr="00000000" w14:paraId="00000196">
            <w:pPr>
              <w:spacing w:after="0" w:line="240" w:lineRule="auto"/>
              <w:rPr/>
            </w:pPr>
            <w:r w:rsidDel="00000000" w:rsidR="00000000" w:rsidRPr="00000000">
              <w:rPr>
                <w:rtl w:val="0"/>
              </w:rPr>
              <w:t xml:space="preserve">Description </w:t>
            </w:r>
          </w:p>
        </w:tc>
        <w:tc>
          <w:tcPr/>
          <w:p w:rsidR="00000000" w:rsidDel="00000000" w:rsidP="00000000" w:rsidRDefault="00000000" w:rsidRPr="00000000" w14:paraId="00000197">
            <w:pPr>
              <w:spacing w:after="0" w:line="240" w:lineRule="auto"/>
              <w:rPr/>
            </w:pPr>
            <w:r w:rsidDel="00000000" w:rsidR="00000000" w:rsidRPr="00000000">
              <w:rPr>
                <w:rtl w:val="0"/>
              </w:rPr>
              <w:t xml:space="preserve">Presentation Link</w:t>
            </w:r>
          </w:p>
        </w:tc>
        <w:tc>
          <w:tcPr/>
          <w:p w:rsidR="00000000" w:rsidDel="00000000" w:rsidP="00000000" w:rsidRDefault="00000000" w:rsidRPr="00000000" w14:paraId="00000198">
            <w:pPr>
              <w:spacing w:after="0" w:line="240" w:lineRule="auto"/>
              <w:rPr/>
            </w:pPr>
            <w:r w:rsidDel="00000000" w:rsidR="00000000" w:rsidRPr="00000000">
              <w:rPr>
                <w:rtl w:val="0"/>
              </w:rPr>
              <w:t xml:space="preserve">Requirements</w:t>
            </w:r>
          </w:p>
        </w:tc>
      </w:tr>
      <w:tr>
        <w:trPr>
          <w:cantSplit w:val="0"/>
          <w:tblHeader w:val="0"/>
        </w:trPr>
        <w:tc>
          <w:tcPr/>
          <w:p w:rsidR="00000000" w:rsidDel="00000000" w:rsidP="00000000" w:rsidRDefault="00000000" w:rsidRPr="00000000" w14:paraId="00000199">
            <w:pPr>
              <w:spacing w:after="0" w:line="240" w:lineRule="auto"/>
              <w:rPr/>
            </w:pPr>
            <w:r w:rsidDel="00000000" w:rsidR="00000000" w:rsidRPr="00000000">
              <w:rPr>
                <w:rtl w:val="0"/>
              </w:rPr>
              <w:t xml:space="preserve">Using the Good Practices Document in Printed and Electronic Media </w:t>
            </w:r>
          </w:p>
        </w:tc>
        <w:tc>
          <w:tcPr/>
          <w:p w:rsidR="00000000" w:rsidDel="00000000" w:rsidP="00000000" w:rsidRDefault="00000000" w:rsidRPr="00000000" w14:paraId="0000019A">
            <w:pPr>
              <w:spacing w:after="0" w:line="240" w:lineRule="auto"/>
              <w:rPr/>
            </w:pPr>
            <w:r w:rsidDel="00000000" w:rsidR="00000000" w:rsidRPr="00000000">
              <w:rPr>
                <w:rtl w:val="0"/>
              </w:rPr>
              <w:t xml:space="preserve">Discusses the opportunities in using  Printed and Electronic Media for knowledge sharing of the Good Practices</w:t>
            </w:r>
          </w:p>
        </w:tc>
        <w:tc>
          <w:tcPr/>
          <w:p w:rsidR="00000000" w:rsidDel="00000000" w:rsidP="00000000" w:rsidRDefault="00000000" w:rsidRPr="00000000" w14:paraId="0000019B">
            <w:pPr>
              <w:spacing w:after="0" w:line="240" w:lineRule="auto"/>
              <w:rPr>
                <w:highlight w:val="yellow"/>
              </w:rPr>
            </w:pPr>
            <w:hyperlink r:id="rId30">
              <w:r w:rsidDel="00000000" w:rsidR="00000000" w:rsidRPr="00000000">
                <w:rPr>
                  <w:color w:val="1155cc"/>
                  <w:sz w:val="20"/>
                  <w:szCs w:val="20"/>
                  <w:u w:val="single"/>
                  <w:rtl w:val="0"/>
                </w:rPr>
                <w:t xml:space="preserve">https://youtu.be/unK74yRydME</w:t>
              </w:r>
            </w:hyperlink>
            <w:r w:rsidDel="00000000" w:rsidR="00000000" w:rsidRPr="00000000">
              <w:rPr>
                <w:rtl w:val="0"/>
              </w:rPr>
            </w:r>
          </w:p>
          <w:p w:rsidR="00000000" w:rsidDel="00000000" w:rsidP="00000000" w:rsidRDefault="00000000" w:rsidRPr="00000000" w14:paraId="0000019C">
            <w:pPr>
              <w:spacing w:after="0" w:line="240" w:lineRule="auto"/>
              <w:rPr>
                <w:highlight w:val="yellow"/>
              </w:rPr>
            </w:pPr>
            <w:hyperlink r:id="rId31">
              <w:r w:rsidDel="00000000" w:rsidR="00000000" w:rsidRPr="00000000">
                <w:rPr>
                  <w:color w:val="1155cc"/>
                  <w:sz w:val="20"/>
                  <w:szCs w:val="20"/>
                  <w:u w:val="single"/>
                  <w:rtl w:val="0"/>
                </w:rPr>
                <w:t xml:space="preserve">https://youtu.be/bvgTCmnB1AY</w:t>
              </w:r>
            </w:hyperlink>
            <w:r w:rsidDel="00000000" w:rsidR="00000000" w:rsidRPr="00000000">
              <w:rPr>
                <w:rtl w:val="0"/>
              </w:rPr>
            </w:r>
          </w:p>
        </w:tc>
        <w:tc>
          <w:tcPr/>
          <w:p w:rsidR="00000000" w:rsidDel="00000000" w:rsidP="00000000" w:rsidRDefault="00000000" w:rsidRPr="00000000" w14:paraId="0000019D">
            <w:pPr>
              <w:spacing w:after="0" w:line="240" w:lineRule="auto"/>
              <w:rPr/>
            </w:pPr>
            <w:r w:rsidDel="00000000" w:rsidR="00000000" w:rsidRPr="00000000">
              <w:rPr>
                <w:rtl w:val="0"/>
              </w:rPr>
              <w:t xml:space="preserve">None</w:t>
            </w:r>
          </w:p>
          <w:p w:rsidR="00000000" w:rsidDel="00000000" w:rsidP="00000000" w:rsidRDefault="00000000" w:rsidRPr="00000000" w14:paraId="0000019E">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19F">
            <w:pPr>
              <w:spacing w:after="0" w:line="240" w:lineRule="auto"/>
              <w:rPr/>
            </w:pPr>
            <w:r w:rsidDel="00000000" w:rsidR="00000000" w:rsidRPr="00000000">
              <w:rPr>
                <w:rtl w:val="0"/>
              </w:rPr>
              <w:t xml:space="preserve">How to turn the  Good Practices Document into a Printed Media</w:t>
            </w:r>
          </w:p>
        </w:tc>
        <w:tc>
          <w:tcPr/>
          <w:p w:rsidR="00000000" w:rsidDel="00000000" w:rsidP="00000000" w:rsidRDefault="00000000" w:rsidRPr="00000000" w14:paraId="000001A0">
            <w:pPr>
              <w:spacing w:after="0" w:line="240" w:lineRule="auto"/>
              <w:rPr/>
            </w:pPr>
            <w:r w:rsidDel="00000000" w:rsidR="00000000" w:rsidRPr="00000000">
              <w:rPr>
                <w:rtl w:val="0"/>
              </w:rPr>
              <w:t xml:space="preserve">Explains how to create a  printed type of media from the Good Practices Document</w:t>
            </w:r>
          </w:p>
        </w:tc>
        <w:tc>
          <w:tcPr/>
          <w:p w:rsidR="00000000" w:rsidDel="00000000" w:rsidP="00000000" w:rsidRDefault="00000000" w:rsidRPr="00000000" w14:paraId="000001A1">
            <w:pPr>
              <w:spacing w:line="276" w:lineRule="auto"/>
              <w:rPr>
                <w:color w:val="1155cc"/>
                <w:sz w:val="20"/>
                <w:szCs w:val="20"/>
                <w:u w:val="single"/>
              </w:rPr>
            </w:pPr>
            <w:hyperlink r:id="rId32">
              <w:r w:rsidDel="00000000" w:rsidR="00000000" w:rsidRPr="00000000">
                <w:rPr>
                  <w:color w:val="1155cc"/>
                  <w:sz w:val="20"/>
                  <w:szCs w:val="20"/>
                  <w:u w:val="single"/>
                  <w:rtl w:val="0"/>
                </w:rPr>
                <w:t xml:space="preserve">https://youtu.be/unK74yRydME</w:t>
              </w:r>
            </w:hyperlink>
            <w:r w:rsidDel="00000000" w:rsidR="00000000" w:rsidRPr="00000000">
              <w:rPr>
                <w:rtl w:val="0"/>
              </w:rPr>
            </w:r>
          </w:p>
          <w:p w:rsidR="00000000" w:rsidDel="00000000" w:rsidP="00000000" w:rsidRDefault="00000000" w:rsidRPr="00000000" w14:paraId="000001A2">
            <w:pPr>
              <w:spacing w:after="0" w:line="240" w:lineRule="auto"/>
              <w:rPr/>
            </w:pPr>
            <w:r w:rsidDel="00000000" w:rsidR="00000000" w:rsidRPr="00000000">
              <w:rPr>
                <w:rtl w:val="0"/>
              </w:rPr>
            </w:r>
          </w:p>
        </w:tc>
        <w:tc>
          <w:tcPr/>
          <w:p w:rsidR="00000000" w:rsidDel="00000000" w:rsidP="00000000" w:rsidRDefault="00000000" w:rsidRPr="00000000" w14:paraId="000001A3">
            <w:pPr>
              <w:numPr>
                <w:ilvl w:val="0"/>
                <w:numId w:val="22"/>
              </w:numPr>
              <w:spacing w:after="0" w:line="240" w:lineRule="auto"/>
              <w:ind w:left="180" w:hanging="180"/>
              <w:rPr>
                <w:u w:val="none"/>
              </w:rPr>
            </w:pPr>
            <w:r w:rsidDel="00000000" w:rsidR="00000000" w:rsidRPr="00000000">
              <w:rPr>
                <w:rtl w:val="0"/>
              </w:rPr>
              <w:t xml:space="preserve">Internet access</w:t>
            </w:r>
          </w:p>
          <w:p w:rsidR="00000000" w:rsidDel="00000000" w:rsidP="00000000" w:rsidRDefault="00000000" w:rsidRPr="00000000" w14:paraId="000001A4">
            <w:pPr>
              <w:numPr>
                <w:ilvl w:val="0"/>
                <w:numId w:val="22"/>
              </w:numPr>
              <w:spacing w:after="0" w:line="240" w:lineRule="auto"/>
              <w:ind w:left="180" w:hanging="180"/>
              <w:rPr>
                <w:u w:val="none"/>
              </w:rPr>
            </w:pPr>
            <w:r w:rsidDel="00000000" w:rsidR="00000000" w:rsidRPr="00000000">
              <w:rPr>
                <w:rtl w:val="0"/>
              </w:rPr>
              <w:t xml:space="preserve">Creation of a free account in Canva.com</w:t>
            </w:r>
          </w:p>
        </w:tc>
      </w:tr>
      <w:tr>
        <w:trPr>
          <w:cantSplit w:val="0"/>
          <w:tblHeader w:val="0"/>
        </w:trPr>
        <w:tc>
          <w:tcPr/>
          <w:p w:rsidR="00000000" w:rsidDel="00000000" w:rsidP="00000000" w:rsidRDefault="00000000" w:rsidRPr="00000000" w14:paraId="000001A5">
            <w:pPr>
              <w:spacing w:after="0" w:line="240" w:lineRule="auto"/>
              <w:rPr/>
            </w:pPr>
            <w:r w:rsidDel="00000000" w:rsidR="00000000" w:rsidRPr="00000000">
              <w:rPr>
                <w:rtl w:val="0"/>
              </w:rPr>
              <w:t xml:space="preserve">How to turn the  Good Practices Document into an Electronic Media</w:t>
            </w:r>
          </w:p>
        </w:tc>
        <w:tc>
          <w:tcPr/>
          <w:p w:rsidR="00000000" w:rsidDel="00000000" w:rsidP="00000000" w:rsidRDefault="00000000" w:rsidRPr="00000000" w14:paraId="000001A6">
            <w:pPr>
              <w:spacing w:after="0" w:line="240" w:lineRule="auto"/>
              <w:rPr/>
            </w:pPr>
            <w:r w:rsidDel="00000000" w:rsidR="00000000" w:rsidRPr="00000000">
              <w:rPr>
                <w:rtl w:val="0"/>
              </w:rPr>
              <w:t xml:space="preserve">Demonstrates how to create an electronic type of media from the Good Practices Document</w:t>
            </w:r>
          </w:p>
        </w:tc>
        <w:tc>
          <w:tcPr/>
          <w:p w:rsidR="00000000" w:rsidDel="00000000" w:rsidP="00000000" w:rsidRDefault="00000000" w:rsidRPr="00000000" w14:paraId="000001A7">
            <w:pPr>
              <w:spacing w:line="276" w:lineRule="auto"/>
              <w:rPr>
                <w:color w:val="1155cc"/>
                <w:u w:val="single"/>
              </w:rPr>
            </w:pPr>
            <w:hyperlink r:id="rId33">
              <w:r w:rsidDel="00000000" w:rsidR="00000000" w:rsidRPr="00000000">
                <w:rPr>
                  <w:color w:val="1155cc"/>
                  <w:u w:val="single"/>
                  <w:rtl w:val="0"/>
                </w:rPr>
                <w:t xml:space="preserve">https://youtu.be/bvgTCmnB1AY</w:t>
              </w:r>
            </w:hyperlink>
            <w:r w:rsidDel="00000000" w:rsidR="00000000" w:rsidRPr="00000000">
              <w:rPr>
                <w:rtl w:val="0"/>
              </w:rPr>
            </w:r>
          </w:p>
          <w:p w:rsidR="00000000" w:rsidDel="00000000" w:rsidP="00000000" w:rsidRDefault="00000000" w:rsidRPr="00000000" w14:paraId="000001A8">
            <w:pPr>
              <w:spacing w:after="0" w:line="240" w:lineRule="auto"/>
              <w:rPr/>
            </w:pPr>
            <w:r w:rsidDel="00000000" w:rsidR="00000000" w:rsidRPr="00000000">
              <w:rPr>
                <w:rtl w:val="0"/>
              </w:rPr>
            </w:r>
          </w:p>
        </w:tc>
        <w:tc>
          <w:tcPr/>
          <w:p w:rsidR="00000000" w:rsidDel="00000000" w:rsidP="00000000" w:rsidRDefault="00000000" w:rsidRPr="00000000" w14:paraId="000001A9">
            <w:pPr>
              <w:numPr>
                <w:ilvl w:val="0"/>
                <w:numId w:val="22"/>
              </w:numPr>
              <w:ind w:left="180" w:hanging="180"/>
            </w:pPr>
            <w:r w:rsidDel="00000000" w:rsidR="00000000" w:rsidRPr="00000000">
              <w:rPr>
                <w:rtl w:val="0"/>
              </w:rPr>
              <w:t xml:space="preserve">Internet access</w:t>
            </w:r>
          </w:p>
          <w:p w:rsidR="00000000" w:rsidDel="00000000" w:rsidP="00000000" w:rsidRDefault="00000000" w:rsidRPr="00000000" w14:paraId="000001AA">
            <w:pPr>
              <w:numPr>
                <w:ilvl w:val="0"/>
                <w:numId w:val="22"/>
              </w:numPr>
              <w:ind w:left="180" w:hanging="180"/>
              <w:rPr>
                <w:u w:val="none"/>
              </w:rPr>
            </w:pPr>
            <w:r w:rsidDel="00000000" w:rsidR="00000000" w:rsidRPr="00000000">
              <w:rPr>
                <w:rtl w:val="0"/>
              </w:rPr>
              <w:t xml:space="preserve">Creation of a free account in Wordpress.com</w:t>
            </w:r>
          </w:p>
        </w:tc>
      </w:tr>
    </w:tbl>
    <w:p w:rsidR="00000000" w:rsidDel="00000000" w:rsidP="00000000" w:rsidRDefault="00000000" w:rsidRPr="00000000" w14:paraId="000001AB">
      <w:pPr>
        <w:spacing w:after="0" w:lineRule="auto"/>
        <w:rPr/>
      </w:pPr>
      <w:r w:rsidDel="00000000" w:rsidR="00000000" w:rsidRPr="00000000">
        <w:rPr>
          <w:rtl w:val="0"/>
        </w:rPr>
      </w:r>
    </w:p>
    <w:p w:rsidR="00000000" w:rsidDel="00000000" w:rsidP="00000000" w:rsidRDefault="00000000" w:rsidRPr="00000000" w14:paraId="000001AC">
      <w:pPr>
        <w:pStyle w:val="Heading3"/>
        <w:spacing w:after="0" w:lineRule="auto"/>
        <w:rPr/>
      </w:pPr>
      <w:bookmarkStart w:colFirst="0" w:colLast="0" w:name="_7oz6nabe9e1j" w:id="10"/>
      <w:bookmarkEnd w:id="10"/>
      <w:r w:rsidDel="00000000" w:rsidR="00000000" w:rsidRPr="00000000">
        <w:rPr>
          <w:rtl w:val="0"/>
        </w:rPr>
        <w:t xml:space="preserve">Detailed Discussion of the Topics</w:t>
      </w:r>
    </w:p>
    <w:p w:rsidR="00000000" w:rsidDel="00000000" w:rsidP="00000000" w:rsidRDefault="00000000" w:rsidRPr="00000000" w14:paraId="000001AD">
      <w:pPr>
        <w:spacing w:after="0" w:lineRule="auto"/>
        <w:rPr/>
      </w:pPr>
      <w:r w:rsidDel="00000000" w:rsidR="00000000" w:rsidRPr="00000000">
        <w:rPr>
          <w:rtl w:val="0"/>
        </w:rPr>
      </w:r>
    </w:p>
    <w:p w:rsidR="00000000" w:rsidDel="00000000" w:rsidP="00000000" w:rsidRDefault="00000000" w:rsidRPr="00000000" w14:paraId="000001AE">
      <w:pPr>
        <w:spacing w:after="0" w:lineRule="auto"/>
        <w:rPr/>
      </w:pPr>
      <w:r w:rsidDel="00000000" w:rsidR="00000000" w:rsidRPr="00000000">
        <w:rPr>
          <w:rtl w:val="0"/>
        </w:rPr>
        <w:t xml:space="preserve">Topic 1 – Using the Good Practices Document in Printed and Electronic Media </w:t>
      </w:r>
    </w:p>
    <w:p w:rsidR="00000000" w:rsidDel="00000000" w:rsidP="00000000" w:rsidRDefault="00000000" w:rsidRPr="00000000" w14:paraId="000001AF">
      <w:pPr>
        <w:spacing w:after="0" w:lineRule="auto"/>
        <w:rPr/>
      </w:pPr>
      <w:r w:rsidDel="00000000" w:rsidR="00000000" w:rsidRPr="00000000">
        <w:rPr>
          <w:rtl w:val="0"/>
        </w:rPr>
      </w:r>
    </w:p>
    <w:tbl>
      <w:tblPr>
        <w:tblStyle w:val="Table16"/>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1B0">
            <w:pPr>
              <w:spacing w:after="0" w:line="261.8181818181818" w:lineRule="auto"/>
              <w:ind w:left="180"/>
              <w:rPr/>
            </w:pPr>
            <w:r w:rsidDel="00000000" w:rsidR="00000000" w:rsidRPr="00000000">
              <w:rPr>
                <w:rtl w:val="0"/>
              </w:rPr>
            </w:r>
          </w:p>
          <w:p w:rsidR="00000000" w:rsidDel="00000000" w:rsidP="00000000" w:rsidRDefault="00000000" w:rsidRPr="00000000" w14:paraId="000001B1">
            <w:pPr>
              <w:spacing w:after="0" w:line="261.8181818181818" w:lineRule="auto"/>
              <w:ind w:left="0" w:firstLine="0"/>
              <w:rPr/>
            </w:pPr>
            <w:r w:rsidDel="00000000" w:rsidR="00000000" w:rsidRPr="00000000">
              <w:rPr>
                <w:rtl w:val="0"/>
              </w:rPr>
              <w:t xml:space="preserve">At this stage of the training, the biodiversity conservation reference is packaged into a Good Practices document, as an output of Module 2. It’s time to prepare it for presenting and sharing the knowledge with the public.</w:t>
            </w:r>
          </w:p>
          <w:p w:rsidR="00000000" w:rsidDel="00000000" w:rsidP="00000000" w:rsidRDefault="00000000" w:rsidRPr="00000000" w14:paraId="000001B2">
            <w:pPr>
              <w:spacing w:after="0" w:line="261.8181818181818" w:lineRule="auto"/>
              <w:ind w:left="0" w:firstLine="0"/>
              <w:rPr/>
            </w:pPr>
            <w:r w:rsidDel="00000000" w:rsidR="00000000" w:rsidRPr="00000000">
              <w:rPr>
                <w:rtl w:val="0"/>
              </w:rPr>
            </w:r>
          </w:p>
          <w:p w:rsidR="00000000" w:rsidDel="00000000" w:rsidP="00000000" w:rsidRDefault="00000000" w:rsidRPr="00000000" w14:paraId="000001B3">
            <w:pPr>
              <w:spacing w:after="0" w:line="261.8181818181818" w:lineRule="auto"/>
              <w:ind w:left="0" w:firstLine="0"/>
              <w:rPr/>
            </w:pPr>
            <w:r w:rsidDel="00000000" w:rsidR="00000000" w:rsidRPr="00000000">
              <w:rPr>
                <w:rtl w:val="0"/>
              </w:rPr>
              <w:t xml:space="preserve">There are two ways to achieve this, by using printed and electronic media.</w:t>
            </w:r>
          </w:p>
          <w:p w:rsidR="00000000" w:rsidDel="00000000" w:rsidP="00000000" w:rsidRDefault="00000000" w:rsidRPr="00000000" w14:paraId="000001B4">
            <w:pPr>
              <w:spacing w:after="0" w:line="261.8181818181818" w:lineRule="auto"/>
              <w:ind w:left="0" w:firstLine="0"/>
              <w:rPr/>
            </w:pPr>
            <w:r w:rsidDel="00000000" w:rsidR="00000000" w:rsidRPr="00000000">
              <w:rPr>
                <w:rtl w:val="0"/>
              </w:rPr>
            </w:r>
          </w:p>
          <w:p w:rsidR="00000000" w:rsidDel="00000000" w:rsidP="00000000" w:rsidRDefault="00000000" w:rsidRPr="00000000" w14:paraId="000001B5">
            <w:pPr>
              <w:spacing w:after="0" w:line="261.8181818181818" w:lineRule="auto"/>
              <w:ind w:left="0" w:firstLine="0"/>
              <w:rPr/>
            </w:pPr>
            <w:r w:rsidDel="00000000" w:rsidR="00000000" w:rsidRPr="00000000">
              <w:rPr>
                <w:rtl w:val="0"/>
              </w:rPr>
              <w:t xml:space="preserve">Printed media can be books, newspapers, magazines, journals, periodicals, newsletters, brochures, pamphlets or leaflets, posters, flyers.</w:t>
            </w:r>
          </w:p>
          <w:p w:rsidR="00000000" w:rsidDel="00000000" w:rsidP="00000000" w:rsidRDefault="00000000" w:rsidRPr="00000000" w14:paraId="000001B6">
            <w:pPr>
              <w:spacing w:after="0" w:line="261.8181818181818" w:lineRule="auto"/>
              <w:ind w:left="0" w:firstLine="0"/>
              <w:rPr/>
            </w:pPr>
            <w:r w:rsidDel="00000000" w:rsidR="00000000" w:rsidRPr="00000000">
              <w:rPr>
                <w:rtl w:val="0"/>
              </w:rPr>
            </w:r>
          </w:p>
          <w:p w:rsidR="00000000" w:rsidDel="00000000" w:rsidP="00000000" w:rsidRDefault="00000000" w:rsidRPr="00000000" w14:paraId="000001B7">
            <w:pPr>
              <w:spacing w:after="0" w:line="261.8181818181818" w:lineRule="auto"/>
              <w:ind w:left="0" w:firstLine="0"/>
              <w:rPr/>
            </w:pPr>
            <w:r w:rsidDel="00000000" w:rsidR="00000000" w:rsidRPr="00000000">
              <w:rPr>
                <w:rtl w:val="0"/>
              </w:rPr>
              <w:t xml:space="preserve">Some benefits of using printed media include its appeal to visual learners and it enables more visibility to people. Having tangible material to give to others, especially those without easy access to the internet, enables the Good Practices knowledge to be communicated.</w:t>
            </w:r>
          </w:p>
          <w:p w:rsidR="00000000" w:rsidDel="00000000" w:rsidP="00000000" w:rsidRDefault="00000000" w:rsidRPr="00000000" w14:paraId="000001B8">
            <w:pPr>
              <w:spacing w:after="0" w:line="261.8181818181818" w:lineRule="auto"/>
              <w:ind w:left="0" w:firstLine="0"/>
              <w:rPr/>
            </w:pPr>
            <w:r w:rsidDel="00000000" w:rsidR="00000000" w:rsidRPr="00000000">
              <w:rPr>
                <w:rtl w:val="0"/>
              </w:rPr>
            </w:r>
          </w:p>
          <w:p w:rsidR="00000000" w:rsidDel="00000000" w:rsidP="00000000" w:rsidRDefault="00000000" w:rsidRPr="00000000" w14:paraId="000001B9">
            <w:pPr>
              <w:spacing w:after="0" w:line="261.8181818181818" w:lineRule="auto"/>
              <w:ind w:left="0" w:firstLine="0"/>
              <w:rPr/>
            </w:pPr>
            <w:r w:rsidDel="00000000" w:rsidR="00000000" w:rsidRPr="00000000">
              <w:rPr>
                <w:rtl w:val="0"/>
              </w:rPr>
              <w:t xml:space="preserve">Electronic media can be video recordings, audio recordings, multimedia presentations, slide presentations, CD-ROM, online content. It can be any digital form of media.</w:t>
            </w:r>
          </w:p>
          <w:p w:rsidR="00000000" w:rsidDel="00000000" w:rsidP="00000000" w:rsidRDefault="00000000" w:rsidRPr="00000000" w14:paraId="000001BA">
            <w:pPr>
              <w:spacing w:after="0" w:line="261.8181818181818" w:lineRule="auto"/>
              <w:ind w:left="0" w:firstLine="0"/>
              <w:rPr/>
            </w:pPr>
            <w:r w:rsidDel="00000000" w:rsidR="00000000" w:rsidRPr="00000000">
              <w:rPr>
                <w:rtl w:val="0"/>
              </w:rPr>
            </w:r>
          </w:p>
          <w:p w:rsidR="00000000" w:rsidDel="00000000" w:rsidP="00000000" w:rsidRDefault="00000000" w:rsidRPr="00000000" w14:paraId="000001BB">
            <w:pPr>
              <w:spacing w:after="0" w:line="261.8181818181818" w:lineRule="auto"/>
              <w:ind w:left="0" w:firstLine="0"/>
              <w:rPr/>
            </w:pPr>
            <w:r w:rsidDel="00000000" w:rsidR="00000000" w:rsidRPr="00000000">
              <w:rPr>
                <w:rtl w:val="0"/>
              </w:rPr>
              <w:t xml:space="preserve">In many ways, electronic media has overcome the limitations of printed media. In terms of speed in sharing content, electronic media can pass on information in as short as a click of a button. Once the material is ready, it can be shared anywhere online. Electronic media are easily accessible, with a very wide reach. It’s easily distributable. Most of the time, there’s no cost except the internet connection.</w:t>
            </w:r>
          </w:p>
        </w:tc>
      </w:tr>
    </w:tbl>
    <w:p w:rsidR="00000000" w:rsidDel="00000000" w:rsidP="00000000" w:rsidRDefault="00000000" w:rsidRPr="00000000" w14:paraId="000001BC">
      <w:pPr>
        <w:pageBreakBefore w:val="0"/>
        <w:rPr/>
      </w:pPr>
      <w:r w:rsidDel="00000000" w:rsidR="00000000" w:rsidRPr="00000000">
        <w:rPr>
          <w:rtl w:val="0"/>
        </w:rPr>
      </w:r>
    </w:p>
    <w:p w:rsidR="00000000" w:rsidDel="00000000" w:rsidP="00000000" w:rsidRDefault="00000000" w:rsidRPr="00000000" w14:paraId="000001BD">
      <w:pPr>
        <w:pageBreakBefore w:val="0"/>
        <w:rPr/>
      </w:pPr>
      <w:r w:rsidDel="00000000" w:rsidR="00000000" w:rsidRPr="00000000">
        <w:rPr>
          <w:rtl w:val="0"/>
        </w:rPr>
        <w:t xml:space="preserve">Topic 2 - How to turn the  Good Practices Document into a Printed Media</w:t>
      </w:r>
    </w:p>
    <w:tbl>
      <w:tblPr>
        <w:tblStyle w:val="Table1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printed media, details from the  Good Practices document will be taken out and added to a chosen printed media type. They will be edited according to the format, size, margin and design that’s appropriate for that media.</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Below are the steps on how to prepare the Good Practices document for use in printed media:</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1. Decide the type of printed media to use.</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2. Work on the design and layout.</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3. Format the information according to the layout.</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4. Finalize. Proofread.</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5. Print.</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Here’s </w:t>
            </w:r>
            <w:hyperlink r:id="rId34">
              <w:r w:rsidDel="00000000" w:rsidR="00000000" w:rsidRPr="00000000">
                <w:rPr>
                  <w:color w:val="1155cc"/>
                  <w:u w:val="single"/>
                  <w:rtl w:val="0"/>
                </w:rPr>
                <w:t xml:space="preserve">the link</w:t>
              </w:r>
            </w:hyperlink>
            <w:hyperlink r:id="rId35">
              <w:r w:rsidDel="00000000" w:rsidR="00000000" w:rsidRPr="00000000">
                <w:rPr>
                  <w:color w:val="1155cc"/>
                  <w:u w:val="single"/>
                  <w:rtl w:val="0"/>
                </w:rPr>
                <w:t xml:space="preserve"> </w:t>
              </w:r>
            </w:hyperlink>
            <w:r w:rsidDel="00000000" w:rsidR="00000000" w:rsidRPr="00000000">
              <w:rPr>
                <w:rtl w:val="0"/>
              </w:rPr>
              <w:t xml:space="preserve">to show a printed media example.</w:t>
            </w:r>
          </w:p>
        </w:tc>
      </w:tr>
    </w:tbl>
    <w:p w:rsidR="00000000" w:rsidDel="00000000" w:rsidP="00000000" w:rsidRDefault="00000000" w:rsidRPr="00000000" w14:paraId="000001CA">
      <w:pPr>
        <w:pageBreakBefore w:val="0"/>
        <w:rPr/>
      </w:pPr>
      <w:r w:rsidDel="00000000" w:rsidR="00000000" w:rsidRPr="00000000">
        <w:rPr>
          <w:rtl w:val="0"/>
        </w:rPr>
      </w:r>
    </w:p>
    <w:p w:rsidR="00000000" w:rsidDel="00000000" w:rsidP="00000000" w:rsidRDefault="00000000" w:rsidRPr="00000000" w14:paraId="000001CB">
      <w:pPr>
        <w:pageBreakBefore w:val="0"/>
        <w:rPr/>
      </w:pPr>
      <w:r w:rsidDel="00000000" w:rsidR="00000000" w:rsidRPr="00000000">
        <w:rPr>
          <w:rtl w:val="0"/>
        </w:rPr>
        <w:t xml:space="preserve">Topic 3 - How to turn the  Good Practices Document into an Electronic Media</w:t>
      </w:r>
    </w:p>
    <w:tbl>
      <w:tblPr>
        <w:tblStyle w:val="Table1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electronic media, details from the  Good Practices document will be taken out and added to a chosen electronic media type. They will be edited according to the format, size, margin and design that’s appropriate for that media.</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Below are the steps on how to prepare the Good Practices document for use in electronic media:</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0">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Decide the type of electronic media to use.</w:t>
            </w:r>
          </w:p>
          <w:p w:rsidR="00000000" w:rsidDel="00000000" w:rsidP="00000000" w:rsidRDefault="00000000" w:rsidRPr="00000000" w14:paraId="000001D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Work on the design and layout.</w:t>
            </w:r>
          </w:p>
          <w:p w:rsidR="00000000" w:rsidDel="00000000" w:rsidP="00000000" w:rsidRDefault="00000000" w:rsidRPr="00000000" w14:paraId="000001D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Format the information according to the layout.</w:t>
            </w:r>
          </w:p>
          <w:p w:rsidR="00000000" w:rsidDel="00000000" w:rsidP="00000000" w:rsidRDefault="00000000" w:rsidRPr="00000000" w14:paraId="000001D3">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Finalize. Proofread.</w:t>
            </w:r>
          </w:p>
          <w:p w:rsidR="00000000" w:rsidDel="00000000" w:rsidP="00000000" w:rsidRDefault="00000000" w:rsidRPr="00000000" w14:paraId="000001D4">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Publish.</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6">
            <w:pPr>
              <w:widowControl w:val="0"/>
              <w:spacing w:after="0" w:line="240" w:lineRule="auto"/>
              <w:rPr/>
            </w:pPr>
            <w:r w:rsidDel="00000000" w:rsidR="00000000" w:rsidRPr="00000000">
              <w:rPr>
                <w:rtl w:val="0"/>
              </w:rPr>
              <w:t xml:space="preserve">Here’s </w:t>
            </w:r>
            <w:hyperlink r:id="rId36">
              <w:r w:rsidDel="00000000" w:rsidR="00000000" w:rsidRPr="00000000">
                <w:rPr>
                  <w:color w:val="1155cc"/>
                  <w:u w:val="single"/>
                  <w:rtl w:val="0"/>
                </w:rPr>
                <w:t xml:space="preserve">the link</w:t>
              </w:r>
            </w:hyperlink>
            <w:r w:rsidDel="00000000" w:rsidR="00000000" w:rsidRPr="00000000">
              <w:rPr>
                <w:rtl w:val="0"/>
              </w:rPr>
              <w:t xml:space="preserve"> to show an electronic media example.</w:t>
            </w:r>
          </w:p>
        </w:tc>
      </w:tr>
    </w:tbl>
    <w:p w:rsidR="00000000" w:rsidDel="00000000" w:rsidP="00000000" w:rsidRDefault="00000000" w:rsidRPr="00000000" w14:paraId="000001D7">
      <w:pPr>
        <w:pageBreakBefore w:val="0"/>
        <w:rPr/>
      </w:pPr>
      <w:r w:rsidDel="00000000" w:rsidR="00000000" w:rsidRPr="00000000">
        <w:rPr>
          <w:rtl w:val="0"/>
        </w:rPr>
      </w:r>
    </w:p>
    <w:p w:rsidR="00000000" w:rsidDel="00000000" w:rsidP="00000000" w:rsidRDefault="00000000" w:rsidRPr="00000000" w14:paraId="000001D8">
      <w:pPr>
        <w:pStyle w:val="Heading3"/>
        <w:spacing w:after="0" w:lineRule="auto"/>
        <w:rPr/>
      </w:pPr>
      <w:bookmarkStart w:colFirst="0" w:colLast="0" w:name="_6o511jnmgamt" w:id="11"/>
      <w:bookmarkEnd w:id="11"/>
      <w:r w:rsidDel="00000000" w:rsidR="00000000" w:rsidRPr="00000000">
        <w:rPr>
          <w:rtl w:val="0"/>
        </w:rPr>
        <w:t xml:space="preserve">Hand-out Manual/Material</w:t>
      </w:r>
    </w:p>
    <w:p w:rsidR="00000000" w:rsidDel="00000000" w:rsidP="00000000" w:rsidRDefault="00000000" w:rsidRPr="00000000" w14:paraId="000001D9">
      <w:pPr>
        <w:spacing w:after="0" w:lineRule="auto"/>
        <w:rPr/>
      </w:pPr>
      <w:r w:rsidDel="00000000" w:rsidR="00000000" w:rsidRPr="00000000">
        <w:rPr>
          <w:rtl w:val="0"/>
        </w:rPr>
      </w:r>
    </w:p>
    <w:p w:rsidR="00000000" w:rsidDel="00000000" w:rsidP="00000000" w:rsidRDefault="00000000" w:rsidRPr="00000000" w14:paraId="000001DA">
      <w:pPr>
        <w:spacing w:after="0" w:lineRule="auto"/>
        <w:rPr/>
      </w:pPr>
      <w:r w:rsidDel="00000000" w:rsidR="00000000" w:rsidRPr="00000000">
        <w:rPr>
          <w:rtl w:val="0"/>
        </w:rPr>
        <w:t xml:space="preserve">Topic 2 - How to turn the  Good Practices Document into a Printed Media Exercise</w:t>
      </w:r>
    </w:p>
    <w:p w:rsidR="00000000" w:rsidDel="00000000" w:rsidP="00000000" w:rsidRDefault="00000000" w:rsidRPr="00000000" w14:paraId="000001DB">
      <w:pPr>
        <w:spacing w:after="0" w:lineRule="auto"/>
        <w:rPr/>
      </w:pPr>
      <w:r w:rsidDel="00000000" w:rsidR="00000000" w:rsidRPr="00000000">
        <w:rPr>
          <w:rtl w:val="0"/>
        </w:rPr>
      </w:r>
    </w:p>
    <w:tbl>
      <w:tblPr>
        <w:tblStyle w:val="Table1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C">
            <w:pPr>
              <w:spacing w:after="0" w:line="240" w:lineRule="auto"/>
              <w:rPr/>
            </w:pPr>
            <w:r w:rsidDel="00000000" w:rsidR="00000000" w:rsidRPr="00000000">
              <w:rPr>
                <w:rtl w:val="0"/>
              </w:rPr>
              <w:t xml:space="preserve">Objective:</w:t>
            </w:r>
          </w:p>
          <w:p w:rsidR="00000000" w:rsidDel="00000000" w:rsidP="00000000" w:rsidRDefault="00000000" w:rsidRPr="00000000" w14:paraId="000001DD">
            <w:pPr>
              <w:spacing w:after="0" w:line="240" w:lineRule="auto"/>
              <w:rPr/>
            </w:pPr>
            <w:r w:rsidDel="00000000" w:rsidR="00000000" w:rsidRPr="00000000">
              <w:rPr>
                <w:rtl w:val="0"/>
              </w:rPr>
            </w:r>
          </w:p>
          <w:p w:rsidR="00000000" w:rsidDel="00000000" w:rsidP="00000000" w:rsidRDefault="00000000" w:rsidRPr="00000000" w14:paraId="000001DE">
            <w:pPr>
              <w:numPr>
                <w:ilvl w:val="0"/>
                <w:numId w:val="6"/>
              </w:numPr>
              <w:spacing w:after="0" w:line="240" w:lineRule="auto"/>
              <w:ind w:left="720" w:hanging="360"/>
            </w:pPr>
            <w:r w:rsidDel="00000000" w:rsidR="00000000" w:rsidRPr="00000000">
              <w:rPr>
                <w:rtl w:val="0"/>
              </w:rPr>
              <w:t xml:space="preserve">This exercise will enable the participants to practice creating printed media from the Good Practices document produced in Module 2.</w:t>
            </w:r>
          </w:p>
          <w:p w:rsidR="00000000" w:rsidDel="00000000" w:rsidP="00000000" w:rsidRDefault="00000000" w:rsidRPr="00000000" w14:paraId="000001DF">
            <w:pPr>
              <w:spacing w:after="0" w:line="240" w:lineRule="auto"/>
              <w:rPr/>
            </w:pPr>
            <w:r w:rsidDel="00000000" w:rsidR="00000000" w:rsidRPr="00000000">
              <w:rPr>
                <w:rtl w:val="0"/>
              </w:rPr>
            </w:r>
          </w:p>
          <w:p w:rsidR="00000000" w:rsidDel="00000000" w:rsidP="00000000" w:rsidRDefault="00000000" w:rsidRPr="00000000" w14:paraId="000001E0">
            <w:pPr>
              <w:spacing w:after="0" w:line="240" w:lineRule="auto"/>
              <w:rPr/>
            </w:pPr>
            <w:r w:rsidDel="00000000" w:rsidR="00000000" w:rsidRPr="00000000">
              <w:rPr>
                <w:rtl w:val="0"/>
              </w:rPr>
              <w:t xml:space="preserve">Materials Required:</w:t>
            </w:r>
          </w:p>
          <w:p w:rsidR="00000000" w:rsidDel="00000000" w:rsidP="00000000" w:rsidRDefault="00000000" w:rsidRPr="00000000" w14:paraId="000001E1">
            <w:pPr>
              <w:spacing w:after="0" w:line="240" w:lineRule="auto"/>
              <w:rPr/>
            </w:pPr>
            <w:r w:rsidDel="00000000" w:rsidR="00000000" w:rsidRPr="00000000">
              <w:rPr>
                <w:rtl w:val="0"/>
              </w:rPr>
            </w:r>
          </w:p>
          <w:p w:rsidR="00000000" w:rsidDel="00000000" w:rsidP="00000000" w:rsidRDefault="00000000" w:rsidRPr="00000000" w14:paraId="000001E2">
            <w:pPr>
              <w:numPr>
                <w:ilvl w:val="0"/>
                <w:numId w:val="19"/>
              </w:numPr>
              <w:spacing w:after="0" w:line="240" w:lineRule="auto"/>
              <w:ind w:left="720" w:hanging="360"/>
            </w:pPr>
            <w:r w:rsidDel="00000000" w:rsidR="00000000" w:rsidRPr="00000000">
              <w:rPr>
                <w:rtl w:val="0"/>
              </w:rPr>
              <w:t xml:space="preserve">computer and internet connection</w:t>
            </w:r>
          </w:p>
          <w:p w:rsidR="00000000" w:rsidDel="00000000" w:rsidP="00000000" w:rsidRDefault="00000000" w:rsidRPr="00000000" w14:paraId="000001E3">
            <w:pPr>
              <w:numPr>
                <w:ilvl w:val="0"/>
                <w:numId w:val="19"/>
              </w:numPr>
              <w:spacing w:after="0" w:line="240" w:lineRule="auto"/>
              <w:ind w:left="720" w:hanging="360"/>
            </w:pPr>
            <w:r w:rsidDel="00000000" w:rsidR="00000000" w:rsidRPr="00000000">
              <w:rPr>
                <w:rtl w:val="0"/>
              </w:rPr>
              <w:t xml:space="preserve">9 x 11 inches bond paper/specialty paper</w:t>
            </w:r>
          </w:p>
          <w:p w:rsidR="00000000" w:rsidDel="00000000" w:rsidP="00000000" w:rsidRDefault="00000000" w:rsidRPr="00000000" w14:paraId="000001E4">
            <w:pPr>
              <w:numPr>
                <w:ilvl w:val="0"/>
                <w:numId w:val="19"/>
              </w:numPr>
              <w:spacing w:after="0" w:line="240" w:lineRule="auto"/>
              <w:ind w:left="720" w:hanging="360"/>
              <w:rPr>
                <w:u w:val="none"/>
              </w:rPr>
            </w:pPr>
            <w:r w:rsidDel="00000000" w:rsidR="00000000" w:rsidRPr="00000000">
              <w:rPr>
                <w:rtl w:val="0"/>
              </w:rPr>
              <w:t xml:space="preserve">printer</w:t>
            </w:r>
          </w:p>
          <w:p w:rsidR="00000000" w:rsidDel="00000000" w:rsidP="00000000" w:rsidRDefault="00000000" w:rsidRPr="00000000" w14:paraId="000001E5">
            <w:pPr>
              <w:spacing w:after="0" w:line="240" w:lineRule="auto"/>
              <w:rPr/>
            </w:pPr>
            <w:r w:rsidDel="00000000" w:rsidR="00000000" w:rsidRPr="00000000">
              <w:rPr>
                <w:rtl w:val="0"/>
              </w:rPr>
            </w:r>
          </w:p>
          <w:p w:rsidR="00000000" w:rsidDel="00000000" w:rsidP="00000000" w:rsidRDefault="00000000" w:rsidRPr="00000000" w14:paraId="000001E6">
            <w:pPr>
              <w:spacing w:after="0" w:line="240" w:lineRule="auto"/>
              <w:rPr/>
            </w:pPr>
            <w:r w:rsidDel="00000000" w:rsidR="00000000" w:rsidRPr="00000000">
              <w:rPr>
                <w:rtl w:val="0"/>
              </w:rPr>
              <w:t xml:space="preserve">Exercise:</w:t>
            </w:r>
          </w:p>
          <w:p w:rsidR="00000000" w:rsidDel="00000000" w:rsidP="00000000" w:rsidRDefault="00000000" w:rsidRPr="00000000" w14:paraId="000001E7">
            <w:pPr>
              <w:spacing w:after="0" w:line="240" w:lineRule="auto"/>
              <w:rPr/>
            </w:pPr>
            <w:r w:rsidDel="00000000" w:rsidR="00000000" w:rsidRPr="00000000">
              <w:rPr>
                <w:rtl w:val="0"/>
              </w:rPr>
            </w:r>
          </w:p>
          <w:p w:rsidR="00000000" w:rsidDel="00000000" w:rsidP="00000000" w:rsidRDefault="00000000" w:rsidRPr="00000000" w14:paraId="000001E8">
            <w:pPr>
              <w:spacing w:after="0" w:line="240" w:lineRule="auto"/>
              <w:rPr/>
            </w:pPr>
            <w:r w:rsidDel="00000000" w:rsidR="00000000" w:rsidRPr="00000000">
              <w:rPr>
                <w:rtl w:val="0"/>
              </w:rPr>
              <w:t xml:space="preserve">Perform the following activities, 30 minutes.</w:t>
            </w:r>
          </w:p>
          <w:p w:rsidR="00000000" w:rsidDel="00000000" w:rsidP="00000000" w:rsidRDefault="00000000" w:rsidRPr="00000000" w14:paraId="000001E9">
            <w:pPr>
              <w:spacing w:after="0" w:line="240" w:lineRule="auto"/>
              <w:rPr/>
            </w:pPr>
            <w:r w:rsidDel="00000000" w:rsidR="00000000" w:rsidRPr="00000000">
              <w:rPr>
                <w:rtl w:val="0"/>
              </w:rPr>
            </w:r>
          </w:p>
          <w:p w:rsidR="00000000" w:rsidDel="00000000" w:rsidP="00000000" w:rsidRDefault="00000000" w:rsidRPr="00000000" w14:paraId="000001EA">
            <w:pPr>
              <w:numPr>
                <w:ilvl w:val="0"/>
                <w:numId w:val="17"/>
              </w:numPr>
              <w:spacing w:after="0" w:line="240" w:lineRule="auto"/>
              <w:ind w:left="720" w:hanging="360"/>
              <w:rPr>
                <w:u w:val="none"/>
              </w:rPr>
            </w:pPr>
            <w:r w:rsidDel="00000000" w:rsidR="00000000" w:rsidRPr="00000000">
              <w:rPr>
                <w:rtl w:val="0"/>
              </w:rPr>
              <w:t xml:space="preserve">Decide on the type of printed media to use. You may refer to the “Detailed Discussion of the Topics, Topic 2” to check the options available.</w:t>
            </w:r>
          </w:p>
          <w:p w:rsidR="00000000" w:rsidDel="00000000" w:rsidP="00000000" w:rsidRDefault="00000000" w:rsidRPr="00000000" w14:paraId="000001EB">
            <w:pPr>
              <w:numPr>
                <w:ilvl w:val="0"/>
                <w:numId w:val="17"/>
              </w:numPr>
              <w:spacing w:after="0" w:line="240" w:lineRule="auto"/>
              <w:ind w:left="720" w:hanging="360"/>
              <w:rPr>
                <w:u w:val="none"/>
              </w:rPr>
            </w:pPr>
            <w:r w:rsidDel="00000000" w:rsidR="00000000" w:rsidRPr="00000000">
              <w:rPr>
                <w:rtl w:val="0"/>
              </w:rPr>
              <w:t xml:space="preserve">Decide on the design and layout to follow for the chosen printed media type.</w:t>
            </w:r>
          </w:p>
          <w:p w:rsidR="00000000" w:rsidDel="00000000" w:rsidP="00000000" w:rsidRDefault="00000000" w:rsidRPr="00000000" w14:paraId="000001EC">
            <w:pPr>
              <w:numPr>
                <w:ilvl w:val="0"/>
                <w:numId w:val="17"/>
              </w:numPr>
              <w:spacing w:after="0" w:line="240" w:lineRule="auto"/>
              <w:ind w:left="720" w:hanging="360"/>
              <w:rPr>
                <w:u w:val="none"/>
              </w:rPr>
            </w:pPr>
            <w:r w:rsidDel="00000000" w:rsidR="00000000" w:rsidRPr="00000000">
              <w:rPr>
                <w:rtl w:val="0"/>
              </w:rPr>
              <w:t xml:space="preserve">Using any image editing software, add relevant text from the Good Practices document. For the purpose of this exercise, participants can also choose to create a free account at </w:t>
            </w:r>
            <w:hyperlink r:id="rId37">
              <w:r w:rsidDel="00000000" w:rsidR="00000000" w:rsidRPr="00000000">
                <w:rPr>
                  <w:color w:val="1155cc"/>
                  <w:u w:val="single"/>
                  <w:rtl w:val="0"/>
                </w:rPr>
                <w:t xml:space="preserve">https://www.canva.com/</w:t>
              </w:r>
            </w:hyperlink>
            <w:r w:rsidDel="00000000" w:rsidR="00000000" w:rsidRPr="00000000">
              <w:rPr>
                <w:rtl w:val="0"/>
              </w:rPr>
              <w:t xml:space="preserve">.</w:t>
            </w:r>
          </w:p>
          <w:p w:rsidR="00000000" w:rsidDel="00000000" w:rsidP="00000000" w:rsidRDefault="00000000" w:rsidRPr="00000000" w14:paraId="000001ED">
            <w:pPr>
              <w:numPr>
                <w:ilvl w:val="0"/>
                <w:numId w:val="17"/>
              </w:numPr>
              <w:spacing w:after="0" w:line="240" w:lineRule="auto"/>
              <w:ind w:left="720" w:hanging="360"/>
              <w:rPr>
                <w:u w:val="none"/>
              </w:rPr>
            </w:pPr>
            <w:r w:rsidDel="00000000" w:rsidR="00000000" w:rsidRPr="00000000">
              <w:rPr>
                <w:rtl w:val="0"/>
              </w:rPr>
              <w:t xml:space="preserve">Format the content, edit the text, add photos and other elements.</w:t>
            </w:r>
          </w:p>
          <w:p w:rsidR="00000000" w:rsidDel="00000000" w:rsidP="00000000" w:rsidRDefault="00000000" w:rsidRPr="00000000" w14:paraId="000001EE">
            <w:pPr>
              <w:numPr>
                <w:ilvl w:val="0"/>
                <w:numId w:val="17"/>
              </w:numPr>
              <w:spacing w:after="0" w:line="240" w:lineRule="auto"/>
              <w:ind w:left="720" w:hanging="360"/>
              <w:rPr>
                <w:u w:val="none"/>
              </w:rPr>
            </w:pPr>
            <w:r w:rsidDel="00000000" w:rsidR="00000000" w:rsidRPr="00000000">
              <w:rPr>
                <w:rtl w:val="0"/>
              </w:rPr>
              <w:t xml:space="preserve">Proofread. Finalize.</w:t>
            </w:r>
          </w:p>
          <w:p w:rsidR="00000000" w:rsidDel="00000000" w:rsidP="00000000" w:rsidRDefault="00000000" w:rsidRPr="00000000" w14:paraId="000001EF">
            <w:pPr>
              <w:numPr>
                <w:ilvl w:val="0"/>
                <w:numId w:val="17"/>
              </w:numPr>
              <w:spacing w:after="0" w:line="240" w:lineRule="auto"/>
              <w:ind w:left="720" w:hanging="360"/>
              <w:rPr>
                <w:u w:val="none"/>
              </w:rPr>
            </w:pPr>
            <w:r w:rsidDel="00000000" w:rsidR="00000000" w:rsidRPr="00000000">
              <w:rPr>
                <w:rtl w:val="0"/>
              </w:rPr>
              <w:t xml:space="preserve">Print the material.</w:t>
            </w:r>
          </w:p>
          <w:p w:rsidR="00000000" w:rsidDel="00000000" w:rsidP="00000000" w:rsidRDefault="00000000" w:rsidRPr="00000000" w14:paraId="000001F0">
            <w:pPr>
              <w:numPr>
                <w:ilvl w:val="0"/>
                <w:numId w:val="17"/>
              </w:numPr>
              <w:spacing w:after="0" w:line="240" w:lineRule="auto"/>
              <w:ind w:left="720" w:hanging="360"/>
            </w:pPr>
            <w:r w:rsidDel="00000000" w:rsidR="00000000" w:rsidRPr="00000000">
              <w:rPr>
                <w:rtl w:val="0"/>
              </w:rPr>
              <w:t xml:space="preserve">Participants can receive feedback on their work by sending a photo and a short description of the printed output via email to mona@biodiversityphilippines.org.</w:t>
            </w:r>
          </w:p>
        </w:tc>
      </w:tr>
    </w:tbl>
    <w:p w:rsidR="00000000" w:rsidDel="00000000" w:rsidP="00000000" w:rsidRDefault="00000000" w:rsidRPr="00000000" w14:paraId="000001F1">
      <w:pPr>
        <w:spacing w:after="0" w:lineRule="auto"/>
        <w:rPr/>
      </w:pPr>
      <w:r w:rsidDel="00000000" w:rsidR="00000000" w:rsidRPr="00000000">
        <w:rPr>
          <w:rtl w:val="0"/>
        </w:rPr>
      </w:r>
    </w:p>
    <w:p w:rsidR="00000000" w:rsidDel="00000000" w:rsidP="00000000" w:rsidRDefault="00000000" w:rsidRPr="00000000" w14:paraId="000001F2">
      <w:pPr>
        <w:spacing w:after="0" w:lineRule="auto"/>
        <w:rPr/>
      </w:pPr>
      <w:r w:rsidDel="00000000" w:rsidR="00000000" w:rsidRPr="00000000">
        <w:rPr>
          <w:rtl w:val="0"/>
        </w:rPr>
        <w:t xml:space="preserve">Topic 3 - How to turn the  Good Practices Document into an Electronic Media</w:t>
      </w:r>
    </w:p>
    <w:p w:rsidR="00000000" w:rsidDel="00000000" w:rsidP="00000000" w:rsidRDefault="00000000" w:rsidRPr="00000000" w14:paraId="000001F3">
      <w:pPr>
        <w:spacing w:after="0" w:lineRule="auto"/>
        <w:rPr/>
      </w:pPr>
      <w:r w:rsidDel="00000000" w:rsidR="00000000" w:rsidRPr="00000000">
        <w:rPr>
          <w:rtl w:val="0"/>
        </w:rPr>
      </w:r>
    </w:p>
    <w:tbl>
      <w:tblPr>
        <w:tblStyle w:val="Table20"/>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spacing w:after="0" w:line="240" w:lineRule="auto"/>
              <w:rPr/>
            </w:pPr>
            <w:r w:rsidDel="00000000" w:rsidR="00000000" w:rsidRPr="00000000">
              <w:rPr>
                <w:rtl w:val="0"/>
              </w:rPr>
              <w:t xml:space="preserve">Objective:</w:t>
            </w:r>
          </w:p>
          <w:p w:rsidR="00000000" w:rsidDel="00000000" w:rsidP="00000000" w:rsidRDefault="00000000" w:rsidRPr="00000000" w14:paraId="000001F5">
            <w:pPr>
              <w:spacing w:after="0" w:line="240" w:lineRule="auto"/>
              <w:rPr/>
            </w:pPr>
            <w:r w:rsidDel="00000000" w:rsidR="00000000" w:rsidRPr="00000000">
              <w:rPr>
                <w:rtl w:val="0"/>
              </w:rPr>
            </w:r>
          </w:p>
          <w:p w:rsidR="00000000" w:rsidDel="00000000" w:rsidP="00000000" w:rsidRDefault="00000000" w:rsidRPr="00000000" w14:paraId="000001F6">
            <w:pPr>
              <w:numPr>
                <w:ilvl w:val="0"/>
                <w:numId w:val="6"/>
              </w:numPr>
              <w:spacing w:after="0" w:line="240" w:lineRule="auto"/>
              <w:ind w:left="720" w:hanging="360"/>
            </w:pPr>
            <w:r w:rsidDel="00000000" w:rsidR="00000000" w:rsidRPr="00000000">
              <w:rPr>
                <w:rtl w:val="0"/>
              </w:rPr>
              <w:t xml:space="preserve">This exercise will enable the participants to practice creating electronic media from the Good Practices document produced in Module 2.</w:t>
            </w:r>
          </w:p>
          <w:p w:rsidR="00000000" w:rsidDel="00000000" w:rsidP="00000000" w:rsidRDefault="00000000" w:rsidRPr="00000000" w14:paraId="000001F7">
            <w:pPr>
              <w:spacing w:after="0" w:line="240" w:lineRule="auto"/>
              <w:rPr/>
            </w:pPr>
            <w:r w:rsidDel="00000000" w:rsidR="00000000" w:rsidRPr="00000000">
              <w:rPr>
                <w:rtl w:val="0"/>
              </w:rPr>
            </w:r>
          </w:p>
          <w:p w:rsidR="00000000" w:rsidDel="00000000" w:rsidP="00000000" w:rsidRDefault="00000000" w:rsidRPr="00000000" w14:paraId="000001F8">
            <w:pPr>
              <w:spacing w:after="0" w:line="240" w:lineRule="auto"/>
              <w:rPr/>
            </w:pPr>
            <w:r w:rsidDel="00000000" w:rsidR="00000000" w:rsidRPr="00000000">
              <w:rPr>
                <w:rtl w:val="0"/>
              </w:rPr>
              <w:t xml:space="preserve">Materials Required:</w:t>
            </w:r>
          </w:p>
          <w:p w:rsidR="00000000" w:rsidDel="00000000" w:rsidP="00000000" w:rsidRDefault="00000000" w:rsidRPr="00000000" w14:paraId="000001F9">
            <w:pPr>
              <w:spacing w:after="0" w:line="240" w:lineRule="auto"/>
              <w:rPr/>
            </w:pPr>
            <w:r w:rsidDel="00000000" w:rsidR="00000000" w:rsidRPr="00000000">
              <w:rPr>
                <w:rtl w:val="0"/>
              </w:rPr>
            </w:r>
          </w:p>
          <w:p w:rsidR="00000000" w:rsidDel="00000000" w:rsidP="00000000" w:rsidRDefault="00000000" w:rsidRPr="00000000" w14:paraId="000001FA">
            <w:pPr>
              <w:numPr>
                <w:ilvl w:val="0"/>
                <w:numId w:val="19"/>
              </w:numPr>
              <w:spacing w:after="0" w:line="240" w:lineRule="auto"/>
              <w:ind w:left="720" w:hanging="360"/>
            </w:pPr>
            <w:r w:rsidDel="00000000" w:rsidR="00000000" w:rsidRPr="00000000">
              <w:rPr>
                <w:rtl w:val="0"/>
              </w:rPr>
              <w:t xml:space="preserve">computer and internet connection</w:t>
            </w:r>
          </w:p>
          <w:p w:rsidR="00000000" w:rsidDel="00000000" w:rsidP="00000000" w:rsidRDefault="00000000" w:rsidRPr="00000000" w14:paraId="000001FB">
            <w:pPr>
              <w:spacing w:after="0" w:line="240" w:lineRule="auto"/>
              <w:rPr/>
            </w:pPr>
            <w:r w:rsidDel="00000000" w:rsidR="00000000" w:rsidRPr="00000000">
              <w:rPr>
                <w:rtl w:val="0"/>
              </w:rPr>
            </w:r>
          </w:p>
          <w:p w:rsidR="00000000" w:rsidDel="00000000" w:rsidP="00000000" w:rsidRDefault="00000000" w:rsidRPr="00000000" w14:paraId="000001FC">
            <w:pPr>
              <w:spacing w:after="0" w:line="240" w:lineRule="auto"/>
              <w:rPr/>
            </w:pPr>
            <w:r w:rsidDel="00000000" w:rsidR="00000000" w:rsidRPr="00000000">
              <w:rPr>
                <w:rtl w:val="0"/>
              </w:rPr>
              <w:t xml:space="preserve">Exercise:</w:t>
            </w:r>
          </w:p>
          <w:p w:rsidR="00000000" w:rsidDel="00000000" w:rsidP="00000000" w:rsidRDefault="00000000" w:rsidRPr="00000000" w14:paraId="000001FD">
            <w:pPr>
              <w:spacing w:after="0" w:line="240" w:lineRule="auto"/>
              <w:rPr/>
            </w:pPr>
            <w:r w:rsidDel="00000000" w:rsidR="00000000" w:rsidRPr="00000000">
              <w:rPr>
                <w:rtl w:val="0"/>
              </w:rPr>
            </w:r>
          </w:p>
          <w:p w:rsidR="00000000" w:rsidDel="00000000" w:rsidP="00000000" w:rsidRDefault="00000000" w:rsidRPr="00000000" w14:paraId="000001FE">
            <w:pPr>
              <w:spacing w:after="0" w:line="240" w:lineRule="auto"/>
              <w:rPr/>
            </w:pPr>
            <w:r w:rsidDel="00000000" w:rsidR="00000000" w:rsidRPr="00000000">
              <w:rPr>
                <w:rtl w:val="0"/>
              </w:rPr>
              <w:t xml:space="preserve">Perform the following activities, 30 minutes.</w:t>
            </w:r>
          </w:p>
          <w:p w:rsidR="00000000" w:rsidDel="00000000" w:rsidP="00000000" w:rsidRDefault="00000000" w:rsidRPr="00000000" w14:paraId="000001FF">
            <w:pPr>
              <w:spacing w:after="0" w:line="240" w:lineRule="auto"/>
              <w:rPr/>
            </w:pPr>
            <w:r w:rsidDel="00000000" w:rsidR="00000000" w:rsidRPr="00000000">
              <w:rPr>
                <w:rtl w:val="0"/>
              </w:rPr>
            </w:r>
          </w:p>
          <w:p w:rsidR="00000000" w:rsidDel="00000000" w:rsidP="00000000" w:rsidRDefault="00000000" w:rsidRPr="00000000" w14:paraId="00000200">
            <w:pPr>
              <w:numPr>
                <w:ilvl w:val="0"/>
                <w:numId w:val="8"/>
              </w:numPr>
              <w:spacing w:after="0" w:line="240" w:lineRule="auto"/>
              <w:ind w:left="720" w:hanging="360"/>
              <w:rPr>
                <w:u w:val="none"/>
              </w:rPr>
            </w:pPr>
            <w:r w:rsidDel="00000000" w:rsidR="00000000" w:rsidRPr="00000000">
              <w:rPr>
                <w:rtl w:val="0"/>
              </w:rPr>
              <w:t xml:space="preserve">For the purpose of this exercise, participants will create online content using a webpage or blog post.  They need to create a free account at </w:t>
            </w:r>
            <w:hyperlink r:id="rId38">
              <w:r w:rsidDel="00000000" w:rsidR="00000000" w:rsidRPr="00000000">
                <w:rPr>
                  <w:color w:val="1155cc"/>
                  <w:u w:val="single"/>
                  <w:rtl w:val="0"/>
                </w:rPr>
                <w:t xml:space="preserve">https://wordpress.com/</w:t>
              </w:r>
            </w:hyperlink>
            <w:r w:rsidDel="00000000" w:rsidR="00000000" w:rsidRPr="00000000">
              <w:rPr>
                <w:rtl w:val="0"/>
              </w:rPr>
              <w:t xml:space="preserve"> .</w:t>
            </w:r>
          </w:p>
          <w:p w:rsidR="00000000" w:rsidDel="00000000" w:rsidP="00000000" w:rsidRDefault="00000000" w:rsidRPr="00000000" w14:paraId="00000201">
            <w:pPr>
              <w:numPr>
                <w:ilvl w:val="0"/>
                <w:numId w:val="8"/>
              </w:numPr>
              <w:spacing w:after="0" w:line="240" w:lineRule="auto"/>
              <w:ind w:left="720" w:hanging="360"/>
              <w:rPr>
                <w:u w:val="none"/>
              </w:rPr>
            </w:pPr>
            <w:r w:rsidDel="00000000" w:rsidR="00000000" w:rsidRPr="00000000">
              <w:rPr>
                <w:rtl w:val="0"/>
              </w:rPr>
              <w:t xml:space="preserve">For full guidance, refer to this </w:t>
            </w:r>
            <w:hyperlink r:id="rId39">
              <w:r w:rsidDel="00000000" w:rsidR="00000000" w:rsidRPr="00000000">
                <w:rPr>
                  <w:color w:val="1155cc"/>
                  <w:u w:val="single"/>
                  <w:rtl w:val="0"/>
                </w:rPr>
                <w:t xml:space="preserve">training video</w:t>
              </w:r>
            </w:hyperlink>
            <w:r w:rsidDel="00000000" w:rsidR="00000000" w:rsidRPr="00000000">
              <w:rPr>
                <w:rtl w:val="0"/>
              </w:rPr>
              <w:t xml:space="preserve">. When inside Wordpress, select to create a new blog post.</w:t>
            </w:r>
          </w:p>
          <w:p w:rsidR="00000000" w:rsidDel="00000000" w:rsidP="00000000" w:rsidRDefault="00000000" w:rsidRPr="00000000" w14:paraId="00000202">
            <w:pPr>
              <w:numPr>
                <w:ilvl w:val="0"/>
                <w:numId w:val="8"/>
              </w:numPr>
              <w:spacing w:after="0" w:line="240" w:lineRule="auto"/>
              <w:ind w:left="720" w:hanging="360"/>
              <w:rPr>
                <w:u w:val="none"/>
              </w:rPr>
            </w:pPr>
            <w:r w:rsidDel="00000000" w:rsidR="00000000" w:rsidRPr="00000000">
              <w:rPr>
                <w:rtl w:val="0"/>
              </w:rPr>
              <w:t xml:space="preserve">Add relevant text from the Good Practices document. </w:t>
            </w:r>
          </w:p>
          <w:p w:rsidR="00000000" w:rsidDel="00000000" w:rsidP="00000000" w:rsidRDefault="00000000" w:rsidRPr="00000000" w14:paraId="00000203">
            <w:pPr>
              <w:numPr>
                <w:ilvl w:val="0"/>
                <w:numId w:val="8"/>
              </w:numPr>
              <w:spacing w:after="0" w:line="240" w:lineRule="auto"/>
              <w:ind w:left="720" w:hanging="360"/>
              <w:rPr>
                <w:u w:val="none"/>
              </w:rPr>
            </w:pPr>
            <w:r w:rsidDel="00000000" w:rsidR="00000000" w:rsidRPr="00000000">
              <w:rPr>
                <w:rtl w:val="0"/>
              </w:rPr>
              <w:t xml:space="preserve">Format the content, edit the text, add photos and other elements.</w:t>
            </w:r>
          </w:p>
          <w:p w:rsidR="00000000" w:rsidDel="00000000" w:rsidP="00000000" w:rsidRDefault="00000000" w:rsidRPr="00000000" w14:paraId="00000204">
            <w:pPr>
              <w:numPr>
                <w:ilvl w:val="0"/>
                <w:numId w:val="8"/>
              </w:numPr>
              <w:spacing w:after="0" w:line="240" w:lineRule="auto"/>
              <w:ind w:left="720" w:hanging="360"/>
              <w:rPr>
                <w:u w:val="none"/>
              </w:rPr>
            </w:pPr>
            <w:r w:rsidDel="00000000" w:rsidR="00000000" w:rsidRPr="00000000">
              <w:rPr>
                <w:rtl w:val="0"/>
              </w:rPr>
              <w:t xml:space="preserve">Proofread. Finalize.</w:t>
            </w:r>
          </w:p>
          <w:p w:rsidR="00000000" w:rsidDel="00000000" w:rsidP="00000000" w:rsidRDefault="00000000" w:rsidRPr="00000000" w14:paraId="00000205">
            <w:pPr>
              <w:numPr>
                <w:ilvl w:val="0"/>
                <w:numId w:val="8"/>
              </w:numPr>
              <w:spacing w:after="0" w:line="240" w:lineRule="auto"/>
              <w:ind w:left="720" w:hanging="360"/>
              <w:rPr>
                <w:u w:val="none"/>
              </w:rPr>
            </w:pPr>
            <w:r w:rsidDel="00000000" w:rsidR="00000000" w:rsidRPr="00000000">
              <w:rPr>
                <w:rtl w:val="0"/>
              </w:rPr>
              <w:t xml:space="preserve">Click on ‘Publish’ button in Wordpress. At this stage, the Good Practices information is published online.</w:t>
            </w:r>
          </w:p>
          <w:p w:rsidR="00000000" w:rsidDel="00000000" w:rsidP="00000000" w:rsidRDefault="00000000" w:rsidRPr="00000000" w14:paraId="00000206">
            <w:pPr>
              <w:numPr>
                <w:ilvl w:val="0"/>
                <w:numId w:val="8"/>
              </w:numPr>
              <w:spacing w:after="0" w:line="240" w:lineRule="auto"/>
              <w:ind w:left="720" w:hanging="360"/>
              <w:rPr>
                <w:u w:val="none"/>
              </w:rPr>
            </w:pPr>
            <w:r w:rsidDel="00000000" w:rsidR="00000000" w:rsidRPr="00000000">
              <w:rPr>
                <w:rtl w:val="0"/>
              </w:rPr>
              <w:t xml:space="preserve">View the published version and save the blog post url. This is the link that can be shared in any other online platform such as email and social media such as Facebook, Twitter, LinkedIn, etc.</w:t>
            </w:r>
          </w:p>
          <w:p w:rsidR="00000000" w:rsidDel="00000000" w:rsidP="00000000" w:rsidRDefault="00000000" w:rsidRPr="00000000" w14:paraId="00000207">
            <w:pPr>
              <w:numPr>
                <w:ilvl w:val="0"/>
                <w:numId w:val="8"/>
              </w:numPr>
              <w:spacing w:after="0" w:line="240" w:lineRule="auto"/>
              <w:ind w:left="720" w:hanging="360"/>
              <w:rPr>
                <w:u w:val="none"/>
              </w:rPr>
            </w:pPr>
            <w:r w:rsidDel="00000000" w:rsidR="00000000" w:rsidRPr="00000000">
              <w:rPr>
                <w:rtl w:val="0"/>
              </w:rPr>
              <w:t xml:space="preserve">Participants can receive feedback on their work by sending the blog post url and a screenshot of the blogpost via email to mona@biodiversityphilippines.org.</w:t>
            </w:r>
          </w:p>
        </w:tc>
      </w:tr>
    </w:tbl>
    <w:p w:rsidR="00000000" w:rsidDel="00000000" w:rsidP="00000000" w:rsidRDefault="00000000" w:rsidRPr="00000000" w14:paraId="00000208">
      <w:pPr>
        <w:spacing w:after="0" w:lineRule="auto"/>
        <w:rPr/>
      </w:pPr>
      <w:r w:rsidDel="00000000" w:rsidR="00000000" w:rsidRPr="00000000">
        <w:rPr>
          <w:rtl w:val="0"/>
        </w:rPr>
      </w:r>
    </w:p>
    <w:p w:rsidR="00000000" w:rsidDel="00000000" w:rsidP="00000000" w:rsidRDefault="00000000" w:rsidRPr="00000000" w14:paraId="00000209">
      <w:pPr>
        <w:spacing w:after="0" w:lineRule="auto"/>
        <w:rPr/>
      </w:pPr>
      <w:r w:rsidDel="00000000" w:rsidR="00000000" w:rsidRPr="00000000">
        <w:rPr>
          <w:rtl w:val="0"/>
        </w:rPr>
      </w:r>
    </w:p>
    <w:p w:rsidR="00000000" w:rsidDel="00000000" w:rsidP="00000000" w:rsidRDefault="00000000" w:rsidRPr="00000000" w14:paraId="0000020A">
      <w:pPr>
        <w:pStyle w:val="Heading2"/>
        <w:spacing w:after="0" w:lineRule="auto"/>
        <w:rPr/>
      </w:pPr>
      <w:bookmarkStart w:colFirst="0" w:colLast="0" w:name="_nznqxgmtc3a5" w:id="12"/>
      <w:bookmarkEnd w:id="12"/>
      <w:r w:rsidDel="00000000" w:rsidR="00000000" w:rsidRPr="00000000">
        <w:rPr>
          <w:rtl w:val="0"/>
        </w:rPr>
        <w:t xml:space="preserve">Module 4 - Uploading References to the Good Practices Database</w:t>
      </w:r>
    </w:p>
    <w:p w:rsidR="00000000" w:rsidDel="00000000" w:rsidP="00000000" w:rsidRDefault="00000000" w:rsidRPr="00000000" w14:paraId="0000020B">
      <w:pPr>
        <w:spacing w:after="0" w:lineRule="auto"/>
        <w:rPr/>
      </w:pPr>
      <w:r w:rsidDel="00000000" w:rsidR="00000000" w:rsidRPr="00000000">
        <w:rPr>
          <w:rtl w:val="0"/>
        </w:rPr>
      </w:r>
    </w:p>
    <w:p w:rsidR="00000000" w:rsidDel="00000000" w:rsidP="00000000" w:rsidRDefault="00000000" w:rsidRPr="00000000" w14:paraId="0000020C">
      <w:pPr>
        <w:spacing w:after="0" w:lineRule="auto"/>
        <w:jc w:val="center"/>
        <w:rPr/>
      </w:pPr>
      <w:r w:rsidDel="00000000" w:rsidR="00000000" w:rsidRPr="00000000">
        <w:rPr>
          <w:rtl w:val="0"/>
        </w:rPr>
      </w:r>
    </w:p>
    <w:tbl>
      <w:tblPr>
        <w:tblStyle w:val="Table2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5"/>
        <w:gridCol w:w="7825"/>
        <w:tblGridChange w:id="0">
          <w:tblGrid>
            <w:gridCol w:w="1525"/>
            <w:gridCol w:w="7825"/>
          </w:tblGrid>
        </w:tblGridChange>
      </w:tblGrid>
      <w:tr>
        <w:trPr>
          <w:cantSplit w:val="0"/>
          <w:tblHeader w:val="0"/>
        </w:trPr>
        <w:tc>
          <w:tcPr/>
          <w:p w:rsidR="00000000" w:rsidDel="00000000" w:rsidP="00000000" w:rsidRDefault="00000000" w:rsidRPr="00000000" w14:paraId="0000020D">
            <w:pPr>
              <w:spacing w:after="0" w:line="240" w:lineRule="auto"/>
              <w:rPr/>
            </w:pPr>
            <w:r w:rsidDel="00000000" w:rsidR="00000000" w:rsidRPr="00000000">
              <w:rPr>
                <w:rtl w:val="0"/>
              </w:rPr>
              <w:t xml:space="preserve">Module Title:</w:t>
            </w:r>
          </w:p>
        </w:tc>
        <w:tc>
          <w:tcPr/>
          <w:p w:rsidR="00000000" w:rsidDel="00000000" w:rsidP="00000000" w:rsidRDefault="00000000" w:rsidRPr="00000000" w14:paraId="0000020E">
            <w:pPr>
              <w:spacing w:after="0" w:line="240" w:lineRule="auto"/>
              <w:rPr/>
            </w:pPr>
            <w:r w:rsidDel="00000000" w:rsidR="00000000" w:rsidRPr="00000000">
              <w:rPr>
                <w:rtl w:val="0"/>
              </w:rPr>
              <w:t xml:space="preserve">Uploading References to the Good Practices Database</w:t>
            </w:r>
          </w:p>
        </w:tc>
      </w:tr>
      <w:tr>
        <w:trPr>
          <w:cantSplit w:val="0"/>
          <w:tblHeader w:val="0"/>
        </w:trPr>
        <w:tc>
          <w:tcPr/>
          <w:p w:rsidR="00000000" w:rsidDel="00000000" w:rsidP="00000000" w:rsidRDefault="00000000" w:rsidRPr="00000000" w14:paraId="0000020F">
            <w:pPr>
              <w:spacing w:after="0" w:line="240" w:lineRule="auto"/>
              <w:rPr/>
            </w:pPr>
            <w:r w:rsidDel="00000000" w:rsidR="00000000" w:rsidRPr="00000000">
              <w:rPr>
                <w:rtl w:val="0"/>
              </w:rPr>
              <w:t xml:space="preserve">Learning Objectives</w:t>
            </w:r>
          </w:p>
        </w:tc>
        <w:tc>
          <w:tcPr/>
          <w:p w:rsidR="00000000" w:rsidDel="00000000" w:rsidP="00000000" w:rsidRDefault="00000000" w:rsidRPr="00000000" w14:paraId="00000210">
            <w:pPr>
              <w:spacing w:after="0" w:line="240" w:lineRule="auto"/>
              <w:rPr/>
            </w:pPr>
            <w:r w:rsidDel="00000000" w:rsidR="00000000" w:rsidRPr="00000000">
              <w:rPr>
                <w:rtl w:val="0"/>
              </w:rPr>
              <w:t xml:space="preserve">At the end of this module, the participants should be able to:</w:t>
            </w:r>
          </w:p>
          <w:p w:rsidR="00000000" w:rsidDel="00000000" w:rsidP="00000000" w:rsidRDefault="00000000" w:rsidRPr="00000000" w14:paraId="00000211">
            <w:pPr>
              <w:numPr>
                <w:ilvl w:val="0"/>
                <w:numId w:val="16"/>
              </w:numPr>
              <w:spacing w:after="0" w:line="240" w:lineRule="auto"/>
              <w:ind w:left="720" w:hanging="360"/>
            </w:pPr>
            <w:r w:rsidDel="00000000" w:rsidR="00000000" w:rsidRPr="00000000">
              <w:rPr>
                <w:rtl w:val="0"/>
              </w:rPr>
              <w:t xml:space="preserve">Learn the process of uploading references and encoding them to the Good Practices in Biodiversity Conservation in the ASEAN Region database.</w:t>
            </w:r>
          </w:p>
          <w:p w:rsidR="00000000" w:rsidDel="00000000" w:rsidP="00000000" w:rsidRDefault="00000000" w:rsidRPr="00000000" w14:paraId="00000212">
            <w:pPr>
              <w:numPr>
                <w:ilvl w:val="0"/>
                <w:numId w:val="16"/>
              </w:numPr>
              <w:spacing w:after="0" w:line="240" w:lineRule="auto"/>
              <w:ind w:left="720" w:hanging="360"/>
            </w:pPr>
            <w:r w:rsidDel="00000000" w:rsidR="00000000" w:rsidRPr="00000000">
              <w:rPr>
                <w:rtl w:val="0"/>
              </w:rPr>
              <w:t xml:space="preserve">Contribute to the content build-up of the Good Practices database.</w:t>
            </w:r>
          </w:p>
        </w:tc>
      </w:tr>
      <w:tr>
        <w:trPr>
          <w:cantSplit w:val="0"/>
          <w:tblHeader w:val="0"/>
        </w:trPr>
        <w:tc>
          <w:tcPr/>
          <w:p w:rsidR="00000000" w:rsidDel="00000000" w:rsidP="00000000" w:rsidRDefault="00000000" w:rsidRPr="00000000" w14:paraId="00000213">
            <w:pPr>
              <w:spacing w:after="0" w:line="240" w:lineRule="auto"/>
              <w:rPr/>
            </w:pPr>
            <w:r w:rsidDel="00000000" w:rsidR="00000000" w:rsidRPr="00000000">
              <w:rPr>
                <w:rtl w:val="0"/>
              </w:rPr>
              <w:t xml:space="preserve">Learning Outcomes</w:t>
            </w:r>
          </w:p>
        </w:tc>
        <w:tc>
          <w:tcPr/>
          <w:p w:rsidR="00000000" w:rsidDel="00000000" w:rsidP="00000000" w:rsidRDefault="00000000" w:rsidRPr="00000000" w14:paraId="00000214">
            <w:pPr>
              <w:spacing w:after="0" w:line="240" w:lineRule="auto"/>
              <w:rPr/>
            </w:pPr>
            <w:r w:rsidDel="00000000" w:rsidR="00000000" w:rsidRPr="00000000">
              <w:rPr>
                <w:rtl w:val="0"/>
              </w:rPr>
              <w:t xml:space="preserve">At the end of the module, the participants should be able to:</w:t>
            </w:r>
          </w:p>
          <w:p w:rsidR="00000000" w:rsidDel="00000000" w:rsidP="00000000" w:rsidRDefault="00000000" w:rsidRPr="00000000" w14:paraId="00000215">
            <w:pPr>
              <w:numPr>
                <w:ilvl w:val="0"/>
                <w:numId w:val="23"/>
              </w:numPr>
              <w:spacing w:after="0" w:line="240" w:lineRule="auto"/>
              <w:ind w:left="720" w:hanging="360"/>
            </w:pPr>
            <w:r w:rsidDel="00000000" w:rsidR="00000000" w:rsidRPr="00000000">
              <w:rPr>
                <w:rtl w:val="0"/>
              </w:rPr>
              <w:t xml:space="preserve">Create a cloud storage account dedicated to storing biodiversity conservation-related references;</w:t>
            </w:r>
          </w:p>
          <w:p w:rsidR="00000000" w:rsidDel="00000000" w:rsidP="00000000" w:rsidRDefault="00000000" w:rsidRPr="00000000" w14:paraId="00000216">
            <w:pPr>
              <w:numPr>
                <w:ilvl w:val="0"/>
                <w:numId w:val="23"/>
              </w:numPr>
              <w:spacing w:after="0" w:line="240" w:lineRule="auto"/>
              <w:ind w:left="720" w:hanging="360"/>
            </w:pPr>
            <w:r w:rsidDel="00000000" w:rsidR="00000000" w:rsidRPr="00000000">
              <w:rPr>
                <w:rtl w:val="0"/>
              </w:rPr>
              <w:t xml:space="preserve">Enable public access to these references;</w:t>
            </w:r>
          </w:p>
          <w:p w:rsidR="00000000" w:rsidDel="00000000" w:rsidP="00000000" w:rsidRDefault="00000000" w:rsidRPr="00000000" w14:paraId="00000217">
            <w:pPr>
              <w:numPr>
                <w:ilvl w:val="0"/>
                <w:numId w:val="23"/>
              </w:numPr>
              <w:spacing w:after="0" w:line="240" w:lineRule="auto"/>
              <w:ind w:left="720" w:hanging="360"/>
            </w:pPr>
            <w:r w:rsidDel="00000000" w:rsidR="00000000" w:rsidRPr="00000000">
              <w:rPr>
                <w:rtl w:val="0"/>
              </w:rPr>
              <w:t xml:space="preserve">Create an encoder’s account in the Good Practices in Biodiversity Conservation in the ASEAN Region database.</w:t>
            </w:r>
          </w:p>
          <w:p w:rsidR="00000000" w:rsidDel="00000000" w:rsidP="00000000" w:rsidRDefault="00000000" w:rsidRPr="00000000" w14:paraId="00000218">
            <w:pPr>
              <w:numPr>
                <w:ilvl w:val="0"/>
                <w:numId w:val="23"/>
              </w:numPr>
              <w:spacing w:after="0" w:line="240" w:lineRule="auto"/>
              <w:ind w:left="720" w:hanging="360"/>
            </w:pPr>
            <w:r w:rsidDel="00000000" w:rsidR="00000000" w:rsidRPr="00000000">
              <w:rPr>
                <w:rtl w:val="0"/>
              </w:rPr>
              <w:t xml:space="preserve">Encode references into the Good Practices database.</w:t>
            </w:r>
          </w:p>
        </w:tc>
      </w:tr>
    </w:tbl>
    <w:p w:rsidR="00000000" w:rsidDel="00000000" w:rsidP="00000000" w:rsidRDefault="00000000" w:rsidRPr="00000000" w14:paraId="00000219">
      <w:pPr>
        <w:spacing w:after="0" w:lineRule="auto"/>
        <w:rPr/>
      </w:pPr>
      <w:r w:rsidDel="00000000" w:rsidR="00000000" w:rsidRPr="00000000">
        <w:rPr>
          <w:rtl w:val="0"/>
        </w:rPr>
      </w:r>
    </w:p>
    <w:p w:rsidR="00000000" w:rsidDel="00000000" w:rsidP="00000000" w:rsidRDefault="00000000" w:rsidRPr="00000000" w14:paraId="0000021A">
      <w:pPr>
        <w:spacing w:after="0" w:lineRule="auto"/>
        <w:rPr/>
      </w:pPr>
      <w:r w:rsidDel="00000000" w:rsidR="00000000" w:rsidRPr="00000000">
        <w:rPr>
          <w:rtl w:val="0"/>
        </w:rPr>
      </w:r>
    </w:p>
    <w:p w:rsidR="00000000" w:rsidDel="00000000" w:rsidP="00000000" w:rsidRDefault="00000000" w:rsidRPr="00000000" w14:paraId="0000021B">
      <w:pPr>
        <w:pStyle w:val="Heading3"/>
        <w:spacing w:after="0" w:lineRule="auto"/>
        <w:rPr/>
      </w:pPr>
      <w:bookmarkStart w:colFirst="0" w:colLast="0" w:name="_eldmiylv1tu7" w:id="13"/>
      <w:bookmarkEnd w:id="13"/>
      <w:r w:rsidDel="00000000" w:rsidR="00000000" w:rsidRPr="00000000">
        <w:rPr>
          <w:rtl w:val="0"/>
        </w:rPr>
        <w:t xml:space="preserve">Summary of Topics, Presentation Link and Requirements</w:t>
      </w:r>
    </w:p>
    <w:p w:rsidR="00000000" w:rsidDel="00000000" w:rsidP="00000000" w:rsidRDefault="00000000" w:rsidRPr="00000000" w14:paraId="0000021C">
      <w:pPr>
        <w:spacing w:after="0" w:lineRule="auto"/>
        <w:rPr/>
      </w:pPr>
      <w:r w:rsidDel="00000000" w:rsidR="00000000" w:rsidRPr="00000000">
        <w:rPr>
          <w:rtl w:val="0"/>
        </w:rPr>
      </w:r>
    </w:p>
    <w:tbl>
      <w:tblPr>
        <w:tblStyle w:val="Table2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rPr>
          <w:cantSplit w:val="0"/>
          <w:tblHeader w:val="0"/>
        </w:trPr>
        <w:tc>
          <w:tcPr/>
          <w:p w:rsidR="00000000" w:rsidDel="00000000" w:rsidP="00000000" w:rsidRDefault="00000000" w:rsidRPr="00000000" w14:paraId="0000021D">
            <w:pPr>
              <w:spacing w:after="0" w:line="240" w:lineRule="auto"/>
              <w:rPr/>
            </w:pPr>
            <w:r w:rsidDel="00000000" w:rsidR="00000000" w:rsidRPr="00000000">
              <w:rPr>
                <w:rtl w:val="0"/>
              </w:rPr>
              <w:t xml:space="preserve">Module Topics</w:t>
            </w:r>
          </w:p>
        </w:tc>
        <w:tc>
          <w:tcPr/>
          <w:p w:rsidR="00000000" w:rsidDel="00000000" w:rsidP="00000000" w:rsidRDefault="00000000" w:rsidRPr="00000000" w14:paraId="0000021E">
            <w:pPr>
              <w:spacing w:after="0" w:line="240" w:lineRule="auto"/>
              <w:rPr/>
            </w:pPr>
            <w:r w:rsidDel="00000000" w:rsidR="00000000" w:rsidRPr="00000000">
              <w:rPr>
                <w:rtl w:val="0"/>
              </w:rPr>
              <w:t xml:space="preserve">Description </w:t>
            </w:r>
          </w:p>
        </w:tc>
        <w:tc>
          <w:tcPr/>
          <w:p w:rsidR="00000000" w:rsidDel="00000000" w:rsidP="00000000" w:rsidRDefault="00000000" w:rsidRPr="00000000" w14:paraId="0000021F">
            <w:pPr>
              <w:spacing w:after="0" w:line="240" w:lineRule="auto"/>
              <w:rPr/>
            </w:pPr>
            <w:r w:rsidDel="00000000" w:rsidR="00000000" w:rsidRPr="00000000">
              <w:rPr>
                <w:rtl w:val="0"/>
              </w:rPr>
              <w:t xml:space="preserve">Presentation Link</w:t>
            </w:r>
          </w:p>
        </w:tc>
        <w:tc>
          <w:tcPr/>
          <w:p w:rsidR="00000000" w:rsidDel="00000000" w:rsidP="00000000" w:rsidRDefault="00000000" w:rsidRPr="00000000" w14:paraId="00000220">
            <w:pPr>
              <w:spacing w:after="0" w:line="240" w:lineRule="auto"/>
              <w:rPr/>
            </w:pPr>
            <w:r w:rsidDel="00000000" w:rsidR="00000000" w:rsidRPr="00000000">
              <w:rPr>
                <w:rtl w:val="0"/>
              </w:rPr>
              <w:t xml:space="preserve">Requirements</w:t>
            </w:r>
          </w:p>
        </w:tc>
      </w:tr>
      <w:tr>
        <w:trPr>
          <w:cantSplit w:val="0"/>
          <w:tblHeader w:val="0"/>
        </w:trPr>
        <w:tc>
          <w:tcPr/>
          <w:p w:rsidR="00000000" w:rsidDel="00000000" w:rsidP="00000000" w:rsidRDefault="00000000" w:rsidRPr="00000000" w14:paraId="00000221">
            <w:pPr>
              <w:spacing w:after="0" w:line="240" w:lineRule="auto"/>
              <w:rPr/>
            </w:pPr>
            <w:r w:rsidDel="00000000" w:rsidR="00000000" w:rsidRPr="00000000">
              <w:rPr>
                <w:rtl w:val="0"/>
              </w:rPr>
              <w:t xml:space="preserve">Making References Available for Online Access</w:t>
            </w:r>
          </w:p>
        </w:tc>
        <w:tc>
          <w:tcPr/>
          <w:p w:rsidR="00000000" w:rsidDel="00000000" w:rsidP="00000000" w:rsidRDefault="00000000" w:rsidRPr="00000000" w14:paraId="00000222">
            <w:pPr>
              <w:spacing w:after="0" w:line="240" w:lineRule="auto"/>
              <w:rPr/>
            </w:pPr>
            <w:r w:rsidDel="00000000" w:rsidR="00000000" w:rsidRPr="00000000">
              <w:rPr>
                <w:rtl w:val="0"/>
              </w:rPr>
              <w:t xml:space="preserve">Discusses the method of uploading biodiversity conservation-related references for public access</w:t>
            </w:r>
          </w:p>
        </w:tc>
        <w:tc>
          <w:tcPr/>
          <w:p w:rsidR="00000000" w:rsidDel="00000000" w:rsidP="00000000" w:rsidRDefault="00000000" w:rsidRPr="00000000" w14:paraId="00000223">
            <w:pPr>
              <w:spacing w:line="276" w:lineRule="auto"/>
              <w:rPr>
                <w:color w:val="1155cc"/>
                <w:u w:val="single"/>
              </w:rPr>
            </w:pPr>
            <w:hyperlink r:id="rId40">
              <w:r w:rsidDel="00000000" w:rsidR="00000000" w:rsidRPr="00000000">
                <w:rPr>
                  <w:color w:val="1155cc"/>
                  <w:u w:val="single"/>
                  <w:rtl w:val="0"/>
                </w:rPr>
                <w:t xml:space="preserve">https://youtu.be/Op0U8OrR-1E</w:t>
              </w:r>
            </w:hyperlink>
            <w:r w:rsidDel="00000000" w:rsidR="00000000" w:rsidRPr="00000000">
              <w:rPr>
                <w:rtl w:val="0"/>
              </w:rPr>
            </w:r>
          </w:p>
          <w:p w:rsidR="00000000" w:rsidDel="00000000" w:rsidP="00000000" w:rsidRDefault="00000000" w:rsidRPr="00000000" w14:paraId="00000224">
            <w:pPr>
              <w:spacing w:after="0" w:line="240" w:lineRule="auto"/>
              <w:rPr/>
            </w:pPr>
            <w:r w:rsidDel="00000000" w:rsidR="00000000" w:rsidRPr="00000000">
              <w:rPr>
                <w:rtl w:val="0"/>
              </w:rPr>
            </w:r>
          </w:p>
        </w:tc>
        <w:tc>
          <w:tcPr/>
          <w:p w:rsidR="00000000" w:rsidDel="00000000" w:rsidP="00000000" w:rsidRDefault="00000000" w:rsidRPr="00000000" w14:paraId="00000225">
            <w:pPr>
              <w:numPr>
                <w:ilvl w:val="0"/>
                <w:numId w:val="22"/>
              </w:numPr>
              <w:ind w:left="180"/>
            </w:pPr>
            <w:r w:rsidDel="00000000" w:rsidR="00000000" w:rsidRPr="00000000">
              <w:rPr>
                <w:rtl w:val="0"/>
              </w:rPr>
              <w:t xml:space="preserve">Internet access</w:t>
            </w:r>
          </w:p>
          <w:p w:rsidR="00000000" w:rsidDel="00000000" w:rsidP="00000000" w:rsidRDefault="00000000" w:rsidRPr="00000000" w14:paraId="00000226">
            <w:pPr>
              <w:numPr>
                <w:ilvl w:val="0"/>
                <w:numId w:val="22"/>
              </w:numPr>
              <w:ind w:left="180"/>
              <w:rPr>
                <w:u w:val="none"/>
              </w:rPr>
            </w:pPr>
            <w:r w:rsidDel="00000000" w:rsidR="00000000" w:rsidRPr="00000000">
              <w:rPr>
                <w:rtl w:val="0"/>
              </w:rPr>
              <w:t xml:space="preserve">Google Drive account or any cloud storage account</w:t>
            </w:r>
          </w:p>
          <w:p w:rsidR="00000000" w:rsidDel="00000000" w:rsidP="00000000" w:rsidRDefault="00000000" w:rsidRPr="00000000" w14:paraId="00000227">
            <w:pPr>
              <w:spacing w:after="0"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228">
            <w:pPr>
              <w:spacing w:after="0" w:line="240" w:lineRule="auto"/>
              <w:rPr/>
            </w:pPr>
            <w:r w:rsidDel="00000000" w:rsidR="00000000" w:rsidRPr="00000000">
              <w:rPr>
                <w:rtl w:val="0"/>
              </w:rPr>
              <w:t xml:space="preserve">Encoding References to the Good Practices Database</w:t>
            </w:r>
          </w:p>
        </w:tc>
        <w:tc>
          <w:tcPr/>
          <w:p w:rsidR="00000000" w:rsidDel="00000000" w:rsidP="00000000" w:rsidRDefault="00000000" w:rsidRPr="00000000" w14:paraId="00000229">
            <w:pPr>
              <w:spacing w:after="0" w:line="240" w:lineRule="auto"/>
              <w:rPr/>
            </w:pPr>
            <w:r w:rsidDel="00000000" w:rsidR="00000000" w:rsidRPr="00000000">
              <w:rPr>
                <w:rtl w:val="0"/>
              </w:rPr>
              <w:t xml:space="preserve">Demonstrates the process of encoding a reference to the Good Practices database</w:t>
            </w:r>
          </w:p>
        </w:tc>
        <w:tc>
          <w:tcPr/>
          <w:p w:rsidR="00000000" w:rsidDel="00000000" w:rsidP="00000000" w:rsidRDefault="00000000" w:rsidRPr="00000000" w14:paraId="0000022A">
            <w:pPr>
              <w:spacing w:line="276" w:lineRule="auto"/>
              <w:rPr>
                <w:color w:val="1155cc"/>
                <w:u w:val="single"/>
              </w:rPr>
            </w:pPr>
            <w:hyperlink r:id="rId41">
              <w:r w:rsidDel="00000000" w:rsidR="00000000" w:rsidRPr="00000000">
                <w:rPr>
                  <w:color w:val="1155cc"/>
                  <w:u w:val="single"/>
                  <w:rtl w:val="0"/>
                </w:rPr>
                <w:t xml:space="preserve">https://youtu.be/Op0U8OrR-1E</w:t>
              </w:r>
            </w:hyperlink>
            <w:r w:rsidDel="00000000" w:rsidR="00000000" w:rsidRPr="00000000">
              <w:rPr>
                <w:rtl w:val="0"/>
              </w:rPr>
            </w:r>
          </w:p>
          <w:p w:rsidR="00000000" w:rsidDel="00000000" w:rsidP="00000000" w:rsidRDefault="00000000" w:rsidRPr="00000000" w14:paraId="0000022B">
            <w:pPr>
              <w:spacing w:after="0" w:line="240" w:lineRule="auto"/>
              <w:rPr>
                <w:highlight w:val="yellow"/>
              </w:rPr>
            </w:pPr>
            <w:r w:rsidDel="00000000" w:rsidR="00000000" w:rsidRPr="00000000">
              <w:rPr>
                <w:rtl w:val="0"/>
              </w:rPr>
            </w:r>
          </w:p>
        </w:tc>
        <w:tc>
          <w:tcPr/>
          <w:p w:rsidR="00000000" w:rsidDel="00000000" w:rsidP="00000000" w:rsidRDefault="00000000" w:rsidRPr="00000000" w14:paraId="0000022C">
            <w:pPr>
              <w:numPr>
                <w:ilvl w:val="0"/>
                <w:numId w:val="22"/>
              </w:numPr>
              <w:ind w:left="180"/>
            </w:pPr>
            <w:r w:rsidDel="00000000" w:rsidR="00000000" w:rsidRPr="00000000">
              <w:rPr>
                <w:rtl w:val="0"/>
              </w:rPr>
              <w:t xml:space="preserve">Internet access</w:t>
            </w:r>
          </w:p>
          <w:p w:rsidR="00000000" w:rsidDel="00000000" w:rsidP="00000000" w:rsidRDefault="00000000" w:rsidRPr="00000000" w14:paraId="0000022D">
            <w:pPr>
              <w:numPr>
                <w:ilvl w:val="0"/>
                <w:numId w:val="22"/>
              </w:numPr>
              <w:ind w:left="180"/>
              <w:rPr>
                <w:u w:val="none"/>
              </w:rPr>
            </w:pPr>
            <w:r w:rsidDel="00000000" w:rsidR="00000000" w:rsidRPr="00000000">
              <w:rPr>
                <w:rtl w:val="0"/>
              </w:rPr>
              <w:t xml:space="preserve">Encoder’s account in the Good Practices database</w:t>
            </w:r>
          </w:p>
        </w:tc>
      </w:tr>
    </w:tbl>
    <w:p w:rsidR="00000000" w:rsidDel="00000000" w:rsidP="00000000" w:rsidRDefault="00000000" w:rsidRPr="00000000" w14:paraId="0000022E">
      <w:pPr>
        <w:spacing w:after="0" w:lineRule="auto"/>
        <w:rPr/>
      </w:pPr>
      <w:r w:rsidDel="00000000" w:rsidR="00000000" w:rsidRPr="00000000">
        <w:rPr>
          <w:rtl w:val="0"/>
        </w:rPr>
      </w:r>
    </w:p>
    <w:p w:rsidR="00000000" w:rsidDel="00000000" w:rsidP="00000000" w:rsidRDefault="00000000" w:rsidRPr="00000000" w14:paraId="0000022F">
      <w:pPr>
        <w:pStyle w:val="Heading3"/>
        <w:spacing w:after="0" w:lineRule="auto"/>
        <w:rPr/>
      </w:pPr>
      <w:bookmarkStart w:colFirst="0" w:colLast="0" w:name="_n3oku4d58ijh" w:id="14"/>
      <w:bookmarkEnd w:id="14"/>
      <w:r w:rsidDel="00000000" w:rsidR="00000000" w:rsidRPr="00000000">
        <w:rPr>
          <w:rtl w:val="0"/>
        </w:rPr>
        <w:t xml:space="preserve">Detailed Discussion of the Topics</w:t>
      </w:r>
    </w:p>
    <w:p w:rsidR="00000000" w:rsidDel="00000000" w:rsidP="00000000" w:rsidRDefault="00000000" w:rsidRPr="00000000" w14:paraId="00000230">
      <w:pPr>
        <w:spacing w:after="0" w:lineRule="auto"/>
        <w:rPr/>
      </w:pPr>
      <w:r w:rsidDel="00000000" w:rsidR="00000000" w:rsidRPr="00000000">
        <w:rPr>
          <w:rtl w:val="0"/>
        </w:rPr>
      </w:r>
    </w:p>
    <w:p w:rsidR="00000000" w:rsidDel="00000000" w:rsidP="00000000" w:rsidRDefault="00000000" w:rsidRPr="00000000" w14:paraId="00000231">
      <w:pPr>
        <w:spacing w:after="0" w:lineRule="auto"/>
        <w:rPr/>
      </w:pPr>
      <w:r w:rsidDel="00000000" w:rsidR="00000000" w:rsidRPr="00000000">
        <w:rPr>
          <w:rtl w:val="0"/>
        </w:rPr>
        <w:t xml:space="preserve">Topic 1 – Making References Available for Online Access </w:t>
      </w:r>
    </w:p>
    <w:p w:rsidR="00000000" w:rsidDel="00000000" w:rsidP="00000000" w:rsidRDefault="00000000" w:rsidRPr="00000000" w14:paraId="00000232">
      <w:pPr>
        <w:spacing w:after="0" w:line="240" w:lineRule="auto"/>
        <w:rPr/>
      </w:pPr>
      <w:r w:rsidDel="00000000" w:rsidR="00000000" w:rsidRPr="00000000">
        <w:rPr>
          <w:rtl w:val="0"/>
        </w:rPr>
        <w:t xml:space="preserve">Topic 2 - Encoding References to the Good Practices Database</w:t>
      </w:r>
    </w:p>
    <w:p w:rsidR="00000000" w:rsidDel="00000000" w:rsidP="00000000" w:rsidRDefault="00000000" w:rsidRPr="00000000" w14:paraId="00000233">
      <w:pPr>
        <w:spacing w:after="0" w:lineRule="auto"/>
        <w:rPr/>
      </w:pPr>
      <w:r w:rsidDel="00000000" w:rsidR="00000000" w:rsidRPr="00000000">
        <w:rPr>
          <w:rtl w:val="0"/>
        </w:rPr>
      </w:r>
    </w:p>
    <w:tbl>
      <w:tblPr>
        <w:tblStyle w:val="Table23"/>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234">
            <w:pPr>
              <w:spacing w:after="0" w:line="261.8181818181818" w:lineRule="auto"/>
              <w:ind w:left="180"/>
              <w:rPr/>
            </w:pPr>
            <w:r w:rsidDel="00000000" w:rsidR="00000000" w:rsidRPr="00000000">
              <w:rPr>
                <w:rtl w:val="0"/>
              </w:rPr>
            </w:r>
          </w:p>
          <w:p w:rsidR="00000000" w:rsidDel="00000000" w:rsidP="00000000" w:rsidRDefault="00000000" w:rsidRPr="00000000" w14:paraId="00000235">
            <w:pPr>
              <w:spacing w:after="0" w:line="261.8181818181818" w:lineRule="auto"/>
              <w:rPr/>
            </w:pPr>
            <w:r w:rsidDel="00000000" w:rsidR="00000000" w:rsidRPr="00000000">
              <w:rPr>
                <w:rtl w:val="0"/>
              </w:rPr>
              <w:t xml:space="preserve">The aim of this training is to equip the participants to be able to contribute towards building up the content of the Good Practices database making more Good Practices references as available as possible.</w:t>
            </w:r>
          </w:p>
          <w:p w:rsidR="00000000" w:rsidDel="00000000" w:rsidP="00000000" w:rsidRDefault="00000000" w:rsidRPr="00000000" w14:paraId="00000236">
            <w:pPr>
              <w:spacing w:after="0" w:line="261.8181818181818" w:lineRule="auto"/>
              <w:rPr/>
            </w:pPr>
            <w:r w:rsidDel="00000000" w:rsidR="00000000" w:rsidRPr="00000000">
              <w:rPr>
                <w:rtl w:val="0"/>
              </w:rPr>
            </w:r>
          </w:p>
          <w:p w:rsidR="00000000" w:rsidDel="00000000" w:rsidP="00000000" w:rsidRDefault="00000000" w:rsidRPr="00000000" w14:paraId="00000237">
            <w:pPr>
              <w:spacing w:after="0" w:line="261.8181818181818" w:lineRule="auto"/>
              <w:rPr/>
            </w:pPr>
            <w:r w:rsidDel="00000000" w:rsidR="00000000" w:rsidRPr="00000000">
              <w:rPr>
                <w:rtl w:val="0"/>
              </w:rPr>
              <w:t xml:space="preserve">The Good Practices Database employs a two-way process of uploading a reference and encoding it to the platform.</w:t>
            </w:r>
          </w:p>
          <w:p w:rsidR="00000000" w:rsidDel="00000000" w:rsidP="00000000" w:rsidRDefault="00000000" w:rsidRPr="00000000" w14:paraId="00000238">
            <w:pPr>
              <w:spacing w:after="0" w:line="261.8181818181818" w:lineRule="auto"/>
              <w:rPr/>
            </w:pPr>
            <w:r w:rsidDel="00000000" w:rsidR="00000000" w:rsidRPr="00000000">
              <w:rPr>
                <w:rtl w:val="0"/>
              </w:rPr>
            </w:r>
          </w:p>
          <w:p w:rsidR="00000000" w:rsidDel="00000000" w:rsidP="00000000" w:rsidRDefault="00000000" w:rsidRPr="00000000" w14:paraId="00000239">
            <w:pPr>
              <w:spacing w:after="0" w:line="261.8181818181818" w:lineRule="auto"/>
              <w:rPr/>
            </w:pPr>
            <w:r w:rsidDel="00000000" w:rsidR="00000000" w:rsidRPr="00000000">
              <w:rPr>
                <w:rtl w:val="0"/>
              </w:rPr>
              <w:t xml:space="preserve">1. Make the reference available for online access. The first option is to upload the actual file using the ‘Upload file’ button in the Good Practices database. Alternatively, the reference can be uploaded to cloud storage such as a Google Drive or Dropbox folder and be set for public access to allow any search visitor to view it. Once the file location is determined, the url can be added in the ‘Source link’ field in the Good Practices Database.</w:t>
            </w:r>
          </w:p>
          <w:p w:rsidR="00000000" w:rsidDel="00000000" w:rsidP="00000000" w:rsidRDefault="00000000" w:rsidRPr="00000000" w14:paraId="0000023A">
            <w:pPr>
              <w:spacing w:after="0" w:line="261.8181818181818" w:lineRule="auto"/>
              <w:rPr/>
            </w:pPr>
            <w:r w:rsidDel="00000000" w:rsidR="00000000" w:rsidRPr="00000000">
              <w:rPr>
                <w:rtl w:val="0"/>
              </w:rPr>
            </w:r>
          </w:p>
          <w:p w:rsidR="00000000" w:rsidDel="00000000" w:rsidP="00000000" w:rsidRDefault="00000000" w:rsidRPr="00000000" w14:paraId="0000023B">
            <w:pPr>
              <w:spacing w:after="0" w:line="261.8181818181818" w:lineRule="auto"/>
              <w:rPr/>
            </w:pPr>
            <w:hyperlink r:id="rId42">
              <w:r w:rsidDel="00000000" w:rsidR="00000000" w:rsidRPr="00000000">
                <w:rPr>
                  <w:color w:val="1155cc"/>
                  <w:u w:val="single"/>
                  <w:rtl w:val="0"/>
                </w:rPr>
                <w:t xml:space="preserve">Here’s a guide</w:t>
              </w:r>
            </w:hyperlink>
            <w:r w:rsidDel="00000000" w:rsidR="00000000" w:rsidRPr="00000000">
              <w:rPr>
                <w:rtl w:val="0"/>
              </w:rPr>
              <w:t xml:space="preserve"> on uploading a reference for use later in the Good Practices database.</w:t>
            </w:r>
          </w:p>
          <w:p w:rsidR="00000000" w:rsidDel="00000000" w:rsidP="00000000" w:rsidRDefault="00000000" w:rsidRPr="00000000" w14:paraId="0000023C">
            <w:pPr>
              <w:spacing w:after="0" w:line="261.8181818181818" w:lineRule="auto"/>
              <w:rPr/>
            </w:pPr>
            <w:r w:rsidDel="00000000" w:rsidR="00000000" w:rsidRPr="00000000">
              <w:rPr>
                <w:rtl w:val="0"/>
              </w:rPr>
            </w:r>
          </w:p>
          <w:p w:rsidR="00000000" w:rsidDel="00000000" w:rsidP="00000000" w:rsidRDefault="00000000" w:rsidRPr="00000000" w14:paraId="0000023D">
            <w:pPr>
              <w:spacing w:after="0" w:line="261.8181818181818" w:lineRule="auto"/>
              <w:rPr/>
            </w:pPr>
            <w:r w:rsidDel="00000000" w:rsidR="00000000" w:rsidRPr="00000000">
              <w:rPr>
                <w:rtl w:val="0"/>
              </w:rPr>
              <w:t xml:space="preserve">2. Once an encoder’s account is created for the participants, they can log in to the database at </w:t>
            </w:r>
            <w:hyperlink r:id="rId43">
              <w:r w:rsidDel="00000000" w:rsidR="00000000" w:rsidRPr="00000000">
                <w:rPr>
                  <w:color w:val="1155cc"/>
                  <w:u w:val="single"/>
                  <w:rtl w:val="0"/>
                </w:rPr>
                <w:t xml:space="preserve">http://bim-mirror.aseanbiodiversity.org/dashboard/goodpractices/admin.php</w:t>
              </w:r>
            </w:hyperlink>
            <w:r w:rsidDel="00000000" w:rsidR="00000000" w:rsidRPr="00000000">
              <w:rPr>
                <w:rtl w:val="0"/>
              </w:rPr>
              <w:t xml:space="preserve">. When logged in, references’ data can be added.</w:t>
            </w:r>
          </w:p>
          <w:p w:rsidR="00000000" w:rsidDel="00000000" w:rsidP="00000000" w:rsidRDefault="00000000" w:rsidRPr="00000000" w14:paraId="0000023E">
            <w:pPr>
              <w:spacing w:after="0" w:line="261.8181818181818" w:lineRule="auto"/>
              <w:rPr/>
            </w:pPr>
            <w:r w:rsidDel="00000000" w:rsidR="00000000" w:rsidRPr="00000000">
              <w:rPr>
                <w:rtl w:val="0"/>
              </w:rPr>
            </w:r>
          </w:p>
          <w:p w:rsidR="00000000" w:rsidDel="00000000" w:rsidP="00000000" w:rsidRDefault="00000000" w:rsidRPr="00000000" w14:paraId="0000023F">
            <w:pPr>
              <w:spacing w:after="0" w:line="261.8181818181818" w:lineRule="auto"/>
              <w:rPr/>
            </w:pPr>
            <w:hyperlink r:id="rId44">
              <w:r w:rsidDel="00000000" w:rsidR="00000000" w:rsidRPr="00000000">
                <w:rPr>
                  <w:color w:val="1155cc"/>
                  <w:u w:val="single"/>
                  <w:rtl w:val="0"/>
                </w:rPr>
                <w:t xml:space="preserve">Here’s a demo</w:t>
              </w:r>
            </w:hyperlink>
            <w:r w:rsidDel="00000000" w:rsidR="00000000" w:rsidRPr="00000000">
              <w:rPr>
                <w:rtl w:val="0"/>
              </w:rPr>
              <w:t xml:space="preserve"> of the encoding process.</w:t>
            </w:r>
          </w:p>
        </w:tc>
      </w:tr>
    </w:tbl>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spacing w:after="0" w:lineRule="auto"/>
        <w:rPr/>
      </w:pPr>
      <w:r w:rsidDel="00000000" w:rsidR="00000000" w:rsidRPr="00000000">
        <w:rPr>
          <w:rtl w:val="0"/>
        </w:rPr>
        <w:t xml:space="preserve">Hand-out Manual/Material</w:t>
      </w:r>
    </w:p>
    <w:p w:rsidR="00000000" w:rsidDel="00000000" w:rsidP="00000000" w:rsidRDefault="00000000" w:rsidRPr="00000000" w14:paraId="00000242">
      <w:pPr>
        <w:spacing w:after="0" w:lineRule="auto"/>
        <w:rPr/>
      </w:pPr>
      <w:r w:rsidDel="00000000" w:rsidR="00000000" w:rsidRPr="00000000">
        <w:rPr>
          <w:rtl w:val="0"/>
        </w:rPr>
      </w:r>
    </w:p>
    <w:p w:rsidR="00000000" w:rsidDel="00000000" w:rsidP="00000000" w:rsidRDefault="00000000" w:rsidRPr="00000000" w14:paraId="00000243">
      <w:pPr>
        <w:spacing w:after="0" w:lineRule="auto"/>
        <w:rPr/>
      </w:pPr>
      <w:r w:rsidDel="00000000" w:rsidR="00000000" w:rsidRPr="00000000">
        <w:rPr>
          <w:rtl w:val="0"/>
        </w:rPr>
        <w:t xml:space="preserve">Topic 1 – Making References Available for Online Access </w:t>
      </w:r>
    </w:p>
    <w:p w:rsidR="00000000" w:rsidDel="00000000" w:rsidP="00000000" w:rsidRDefault="00000000" w:rsidRPr="00000000" w14:paraId="00000244">
      <w:pPr>
        <w:spacing w:after="0" w:line="240" w:lineRule="auto"/>
        <w:rPr/>
      </w:pPr>
      <w:r w:rsidDel="00000000" w:rsidR="00000000" w:rsidRPr="00000000">
        <w:rPr>
          <w:rtl w:val="0"/>
        </w:rPr>
      </w:r>
    </w:p>
    <w:tbl>
      <w:tblPr>
        <w:tblStyle w:val="Table2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5">
            <w:pPr>
              <w:spacing w:after="0" w:line="240" w:lineRule="auto"/>
              <w:rPr/>
            </w:pPr>
            <w:r w:rsidDel="00000000" w:rsidR="00000000" w:rsidRPr="00000000">
              <w:rPr>
                <w:rtl w:val="0"/>
              </w:rPr>
              <w:t xml:space="preserve">Objective:</w:t>
            </w:r>
          </w:p>
          <w:p w:rsidR="00000000" w:rsidDel="00000000" w:rsidP="00000000" w:rsidRDefault="00000000" w:rsidRPr="00000000" w14:paraId="00000246">
            <w:pPr>
              <w:spacing w:after="0" w:line="240" w:lineRule="auto"/>
              <w:rPr/>
            </w:pPr>
            <w:r w:rsidDel="00000000" w:rsidR="00000000" w:rsidRPr="00000000">
              <w:rPr>
                <w:rtl w:val="0"/>
              </w:rPr>
            </w:r>
          </w:p>
          <w:p w:rsidR="00000000" w:rsidDel="00000000" w:rsidP="00000000" w:rsidRDefault="00000000" w:rsidRPr="00000000" w14:paraId="00000247">
            <w:pPr>
              <w:numPr>
                <w:ilvl w:val="0"/>
                <w:numId w:val="6"/>
              </w:numPr>
              <w:spacing w:after="0" w:line="240" w:lineRule="auto"/>
              <w:ind w:left="720" w:hanging="360"/>
            </w:pPr>
            <w:r w:rsidDel="00000000" w:rsidR="00000000" w:rsidRPr="00000000">
              <w:rPr>
                <w:rtl w:val="0"/>
              </w:rPr>
              <w:t xml:space="preserve">This exercise will allow the participants to upload references to a free cloud storage account.</w:t>
            </w:r>
          </w:p>
          <w:p w:rsidR="00000000" w:rsidDel="00000000" w:rsidP="00000000" w:rsidRDefault="00000000" w:rsidRPr="00000000" w14:paraId="00000248">
            <w:pPr>
              <w:spacing w:after="0" w:line="240" w:lineRule="auto"/>
              <w:rPr/>
            </w:pPr>
            <w:r w:rsidDel="00000000" w:rsidR="00000000" w:rsidRPr="00000000">
              <w:rPr>
                <w:rtl w:val="0"/>
              </w:rPr>
            </w:r>
          </w:p>
          <w:p w:rsidR="00000000" w:rsidDel="00000000" w:rsidP="00000000" w:rsidRDefault="00000000" w:rsidRPr="00000000" w14:paraId="00000249">
            <w:pPr>
              <w:spacing w:after="0" w:line="240" w:lineRule="auto"/>
              <w:rPr/>
            </w:pPr>
            <w:r w:rsidDel="00000000" w:rsidR="00000000" w:rsidRPr="00000000">
              <w:rPr>
                <w:rtl w:val="0"/>
              </w:rPr>
              <w:t xml:space="preserve">Materials Required:</w:t>
            </w:r>
          </w:p>
          <w:p w:rsidR="00000000" w:rsidDel="00000000" w:rsidP="00000000" w:rsidRDefault="00000000" w:rsidRPr="00000000" w14:paraId="0000024A">
            <w:pPr>
              <w:spacing w:after="0" w:line="240" w:lineRule="auto"/>
              <w:rPr/>
            </w:pPr>
            <w:r w:rsidDel="00000000" w:rsidR="00000000" w:rsidRPr="00000000">
              <w:rPr>
                <w:rtl w:val="0"/>
              </w:rPr>
            </w:r>
          </w:p>
          <w:p w:rsidR="00000000" w:rsidDel="00000000" w:rsidP="00000000" w:rsidRDefault="00000000" w:rsidRPr="00000000" w14:paraId="0000024B">
            <w:pPr>
              <w:numPr>
                <w:ilvl w:val="0"/>
                <w:numId w:val="19"/>
              </w:numPr>
              <w:spacing w:after="0" w:line="240" w:lineRule="auto"/>
              <w:ind w:left="720" w:hanging="360"/>
            </w:pPr>
            <w:r w:rsidDel="00000000" w:rsidR="00000000" w:rsidRPr="00000000">
              <w:rPr>
                <w:rtl w:val="0"/>
              </w:rPr>
              <w:t xml:space="preserve">computer and internet connection</w:t>
            </w:r>
          </w:p>
          <w:p w:rsidR="00000000" w:rsidDel="00000000" w:rsidP="00000000" w:rsidRDefault="00000000" w:rsidRPr="00000000" w14:paraId="0000024C">
            <w:pPr>
              <w:numPr>
                <w:ilvl w:val="0"/>
                <w:numId w:val="19"/>
              </w:numPr>
              <w:spacing w:after="0" w:line="240" w:lineRule="auto"/>
              <w:ind w:left="720" w:hanging="360"/>
            </w:pPr>
            <w:r w:rsidDel="00000000" w:rsidR="00000000" w:rsidRPr="00000000">
              <w:rPr>
                <w:rtl w:val="0"/>
              </w:rPr>
              <w:t xml:space="preserve">Gmail account or Dropbox account or any cloud storage account</w:t>
            </w:r>
          </w:p>
          <w:p w:rsidR="00000000" w:rsidDel="00000000" w:rsidP="00000000" w:rsidRDefault="00000000" w:rsidRPr="00000000" w14:paraId="0000024D">
            <w:pPr>
              <w:numPr>
                <w:ilvl w:val="0"/>
                <w:numId w:val="19"/>
              </w:numPr>
              <w:spacing w:after="0" w:line="240" w:lineRule="auto"/>
              <w:ind w:left="720" w:hanging="360"/>
            </w:pPr>
            <w:r w:rsidDel="00000000" w:rsidR="00000000" w:rsidRPr="00000000">
              <w:rPr>
                <w:rtl w:val="0"/>
              </w:rPr>
              <w:t xml:space="preserve">any Good Practices reference for uploading to cloud storage and encoding to the Good Practices database</w:t>
            </w:r>
          </w:p>
          <w:p w:rsidR="00000000" w:rsidDel="00000000" w:rsidP="00000000" w:rsidRDefault="00000000" w:rsidRPr="00000000" w14:paraId="0000024E">
            <w:pPr>
              <w:spacing w:after="0" w:line="240" w:lineRule="auto"/>
              <w:rPr/>
            </w:pPr>
            <w:r w:rsidDel="00000000" w:rsidR="00000000" w:rsidRPr="00000000">
              <w:rPr>
                <w:rtl w:val="0"/>
              </w:rPr>
            </w:r>
          </w:p>
          <w:p w:rsidR="00000000" w:rsidDel="00000000" w:rsidP="00000000" w:rsidRDefault="00000000" w:rsidRPr="00000000" w14:paraId="0000024F">
            <w:pPr>
              <w:spacing w:after="0" w:line="240" w:lineRule="auto"/>
              <w:rPr/>
            </w:pPr>
            <w:r w:rsidDel="00000000" w:rsidR="00000000" w:rsidRPr="00000000">
              <w:rPr>
                <w:rtl w:val="0"/>
              </w:rPr>
              <w:t xml:space="preserve">Exercise:</w:t>
            </w:r>
          </w:p>
          <w:p w:rsidR="00000000" w:rsidDel="00000000" w:rsidP="00000000" w:rsidRDefault="00000000" w:rsidRPr="00000000" w14:paraId="00000250">
            <w:pPr>
              <w:spacing w:after="0" w:line="240" w:lineRule="auto"/>
              <w:rPr/>
            </w:pPr>
            <w:r w:rsidDel="00000000" w:rsidR="00000000" w:rsidRPr="00000000">
              <w:rPr>
                <w:rtl w:val="0"/>
              </w:rPr>
            </w:r>
          </w:p>
          <w:p w:rsidR="00000000" w:rsidDel="00000000" w:rsidP="00000000" w:rsidRDefault="00000000" w:rsidRPr="00000000" w14:paraId="00000251">
            <w:pPr>
              <w:spacing w:after="0" w:line="240" w:lineRule="auto"/>
              <w:rPr/>
            </w:pPr>
            <w:r w:rsidDel="00000000" w:rsidR="00000000" w:rsidRPr="00000000">
              <w:rPr>
                <w:rtl w:val="0"/>
              </w:rPr>
              <w:t xml:space="preserve">Upload the Good Practices reference to cloud storage, 5 minutes.</w:t>
            </w:r>
          </w:p>
          <w:p w:rsidR="00000000" w:rsidDel="00000000" w:rsidP="00000000" w:rsidRDefault="00000000" w:rsidRPr="00000000" w14:paraId="00000252">
            <w:pPr>
              <w:spacing w:after="0" w:line="240" w:lineRule="auto"/>
              <w:rPr/>
            </w:pPr>
            <w:r w:rsidDel="00000000" w:rsidR="00000000" w:rsidRPr="00000000">
              <w:rPr>
                <w:rtl w:val="0"/>
              </w:rPr>
            </w:r>
          </w:p>
          <w:p w:rsidR="00000000" w:rsidDel="00000000" w:rsidP="00000000" w:rsidRDefault="00000000" w:rsidRPr="00000000" w14:paraId="00000253">
            <w:pPr>
              <w:numPr>
                <w:ilvl w:val="0"/>
                <w:numId w:val="29"/>
              </w:numPr>
              <w:spacing w:after="0" w:line="240" w:lineRule="auto"/>
              <w:ind w:left="720" w:hanging="360"/>
              <w:rPr>
                <w:u w:val="none"/>
              </w:rPr>
            </w:pPr>
            <w:r w:rsidDel="00000000" w:rsidR="00000000" w:rsidRPr="00000000">
              <w:rPr>
                <w:rtl w:val="0"/>
              </w:rPr>
              <w:t xml:space="preserve">Log in to the cloud storage account. If necessary, create a specific folder for the Good Practices database.</w:t>
            </w:r>
          </w:p>
          <w:p w:rsidR="00000000" w:rsidDel="00000000" w:rsidP="00000000" w:rsidRDefault="00000000" w:rsidRPr="00000000" w14:paraId="00000254">
            <w:pPr>
              <w:numPr>
                <w:ilvl w:val="0"/>
                <w:numId w:val="29"/>
              </w:numPr>
              <w:spacing w:after="0" w:line="240" w:lineRule="auto"/>
              <w:ind w:left="720" w:hanging="360"/>
              <w:rPr>
                <w:u w:val="none"/>
              </w:rPr>
            </w:pPr>
            <w:r w:rsidDel="00000000" w:rsidR="00000000" w:rsidRPr="00000000">
              <w:rPr>
                <w:rtl w:val="0"/>
              </w:rPr>
              <w:t xml:space="preserve">Select the ‘Upload’ button and upload the reference.</w:t>
            </w:r>
          </w:p>
          <w:p w:rsidR="00000000" w:rsidDel="00000000" w:rsidP="00000000" w:rsidRDefault="00000000" w:rsidRPr="00000000" w14:paraId="00000255">
            <w:pPr>
              <w:numPr>
                <w:ilvl w:val="0"/>
                <w:numId w:val="29"/>
              </w:numPr>
              <w:spacing w:after="0" w:line="240" w:lineRule="auto"/>
              <w:ind w:left="720" w:hanging="360"/>
              <w:rPr>
                <w:u w:val="none"/>
              </w:rPr>
            </w:pPr>
            <w:r w:rsidDel="00000000" w:rsidR="00000000" w:rsidRPr="00000000">
              <w:rPr>
                <w:rtl w:val="0"/>
              </w:rPr>
              <w:t xml:space="preserve">Select the option that enables public viewing.</w:t>
            </w:r>
          </w:p>
        </w:tc>
      </w:tr>
    </w:tbl>
    <w:p w:rsidR="00000000" w:rsidDel="00000000" w:rsidP="00000000" w:rsidRDefault="00000000" w:rsidRPr="00000000" w14:paraId="00000256">
      <w:pPr>
        <w:spacing w:after="0" w:lineRule="auto"/>
        <w:rPr/>
      </w:pPr>
      <w:r w:rsidDel="00000000" w:rsidR="00000000" w:rsidRPr="00000000">
        <w:rPr>
          <w:rtl w:val="0"/>
        </w:rPr>
      </w:r>
    </w:p>
    <w:p w:rsidR="00000000" w:rsidDel="00000000" w:rsidP="00000000" w:rsidRDefault="00000000" w:rsidRPr="00000000" w14:paraId="00000257">
      <w:pPr>
        <w:spacing w:after="0" w:line="240" w:lineRule="auto"/>
        <w:rPr/>
      </w:pPr>
      <w:r w:rsidDel="00000000" w:rsidR="00000000" w:rsidRPr="00000000">
        <w:rPr>
          <w:rtl w:val="0"/>
        </w:rPr>
        <w:t xml:space="preserve">Topic 2 - Encoding References to the Good Practices Database</w:t>
      </w:r>
    </w:p>
    <w:p w:rsidR="00000000" w:rsidDel="00000000" w:rsidP="00000000" w:rsidRDefault="00000000" w:rsidRPr="00000000" w14:paraId="00000258">
      <w:pPr>
        <w:spacing w:after="0" w:line="240" w:lineRule="auto"/>
        <w:rPr/>
      </w:pPr>
      <w:r w:rsidDel="00000000" w:rsidR="00000000" w:rsidRPr="00000000">
        <w:rPr>
          <w:rtl w:val="0"/>
        </w:rPr>
      </w:r>
    </w:p>
    <w:tbl>
      <w:tblPr>
        <w:tblStyle w:val="Table2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spacing w:after="0" w:line="240" w:lineRule="auto"/>
              <w:rPr/>
            </w:pPr>
            <w:r w:rsidDel="00000000" w:rsidR="00000000" w:rsidRPr="00000000">
              <w:rPr>
                <w:rtl w:val="0"/>
              </w:rPr>
              <w:t xml:space="preserve">Objective:</w:t>
            </w:r>
          </w:p>
          <w:p w:rsidR="00000000" w:rsidDel="00000000" w:rsidP="00000000" w:rsidRDefault="00000000" w:rsidRPr="00000000" w14:paraId="0000025A">
            <w:pPr>
              <w:spacing w:after="0" w:line="240" w:lineRule="auto"/>
              <w:rPr/>
            </w:pPr>
            <w:r w:rsidDel="00000000" w:rsidR="00000000" w:rsidRPr="00000000">
              <w:rPr>
                <w:rtl w:val="0"/>
              </w:rPr>
            </w:r>
          </w:p>
          <w:p w:rsidR="00000000" w:rsidDel="00000000" w:rsidP="00000000" w:rsidRDefault="00000000" w:rsidRPr="00000000" w14:paraId="0000025B">
            <w:pPr>
              <w:numPr>
                <w:ilvl w:val="0"/>
                <w:numId w:val="6"/>
              </w:numPr>
              <w:spacing w:after="0" w:line="240" w:lineRule="auto"/>
              <w:ind w:left="720" w:hanging="360"/>
            </w:pPr>
            <w:r w:rsidDel="00000000" w:rsidR="00000000" w:rsidRPr="00000000">
              <w:rPr>
                <w:rtl w:val="0"/>
              </w:rPr>
              <w:t xml:space="preserve">This exercise will train the participants to encode references to the Good Practices database.</w:t>
            </w:r>
          </w:p>
          <w:p w:rsidR="00000000" w:rsidDel="00000000" w:rsidP="00000000" w:rsidRDefault="00000000" w:rsidRPr="00000000" w14:paraId="0000025C">
            <w:pPr>
              <w:spacing w:after="0" w:line="240" w:lineRule="auto"/>
              <w:rPr/>
            </w:pPr>
            <w:r w:rsidDel="00000000" w:rsidR="00000000" w:rsidRPr="00000000">
              <w:rPr>
                <w:rtl w:val="0"/>
              </w:rPr>
            </w:r>
          </w:p>
          <w:p w:rsidR="00000000" w:rsidDel="00000000" w:rsidP="00000000" w:rsidRDefault="00000000" w:rsidRPr="00000000" w14:paraId="0000025D">
            <w:pPr>
              <w:spacing w:after="0" w:line="240" w:lineRule="auto"/>
              <w:rPr/>
            </w:pPr>
            <w:r w:rsidDel="00000000" w:rsidR="00000000" w:rsidRPr="00000000">
              <w:rPr>
                <w:rtl w:val="0"/>
              </w:rPr>
              <w:t xml:space="preserve">Materials Required:</w:t>
            </w:r>
          </w:p>
          <w:p w:rsidR="00000000" w:rsidDel="00000000" w:rsidP="00000000" w:rsidRDefault="00000000" w:rsidRPr="00000000" w14:paraId="0000025E">
            <w:pPr>
              <w:spacing w:after="0" w:line="240" w:lineRule="auto"/>
              <w:rPr/>
            </w:pPr>
            <w:r w:rsidDel="00000000" w:rsidR="00000000" w:rsidRPr="00000000">
              <w:rPr>
                <w:rtl w:val="0"/>
              </w:rPr>
            </w:r>
          </w:p>
          <w:p w:rsidR="00000000" w:rsidDel="00000000" w:rsidP="00000000" w:rsidRDefault="00000000" w:rsidRPr="00000000" w14:paraId="0000025F">
            <w:pPr>
              <w:numPr>
                <w:ilvl w:val="0"/>
                <w:numId w:val="19"/>
              </w:numPr>
              <w:spacing w:after="0" w:line="240" w:lineRule="auto"/>
              <w:ind w:left="720" w:hanging="360"/>
            </w:pPr>
            <w:r w:rsidDel="00000000" w:rsidR="00000000" w:rsidRPr="00000000">
              <w:rPr>
                <w:rtl w:val="0"/>
              </w:rPr>
              <w:t xml:space="preserve">Encoder’s account in the Good Practices database</w:t>
            </w:r>
          </w:p>
          <w:p w:rsidR="00000000" w:rsidDel="00000000" w:rsidP="00000000" w:rsidRDefault="00000000" w:rsidRPr="00000000" w14:paraId="00000260">
            <w:pPr>
              <w:numPr>
                <w:ilvl w:val="0"/>
                <w:numId w:val="19"/>
              </w:numPr>
              <w:spacing w:after="0" w:line="240" w:lineRule="auto"/>
              <w:ind w:left="720" w:hanging="360"/>
            </w:pPr>
            <w:r w:rsidDel="00000000" w:rsidR="00000000" w:rsidRPr="00000000">
              <w:rPr>
                <w:rtl w:val="0"/>
              </w:rPr>
              <w:t xml:space="preserve">url of the reference encoded</w:t>
            </w:r>
          </w:p>
          <w:p w:rsidR="00000000" w:rsidDel="00000000" w:rsidP="00000000" w:rsidRDefault="00000000" w:rsidRPr="00000000" w14:paraId="00000261">
            <w:pPr>
              <w:spacing w:after="0" w:line="240" w:lineRule="auto"/>
              <w:rPr/>
            </w:pPr>
            <w:r w:rsidDel="00000000" w:rsidR="00000000" w:rsidRPr="00000000">
              <w:rPr>
                <w:rtl w:val="0"/>
              </w:rPr>
            </w:r>
          </w:p>
          <w:p w:rsidR="00000000" w:rsidDel="00000000" w:rsidP="00000000" w:rsidRDefault="00000000" w:rsidRPr="00000000" w14:paraId="00000262">
            <w:pPr>
              <w:spacing w:after="0" w:line="240" w:lineRule="auto"/>
              <w:rPr/>
            </w:pPr>
            <w:r w:rsidDel="00000000" w:rsidR="00000000" w:rsidRPr="00000000">
              <w:rPr>
                <w:rtl w:val="0"/>
              </w:rPr>
              <w:t xml:space="preserve">Exercise:</w:t>
            </w:r>
          </w:p>
          <w:p w:rsidR="00000000" w:rsidDel="00000000" w:rsidP="00000000" w:rsidRDefault="00000000" w:rsidRPr="00000000" w14:paraId="00000263">
            <w:pPr>
              <w:spacing w:after="0" w:line="240" w:lineRule="auto"/>
              <w:rPr/>
            </w:pPr>
            <w:r w:rsidDel="00000000" w:rsidR="00000000" w:rsidRPr="00000000">
              <w:rPr>
                <w:rtl w:val="0"/>
              </w:rPr>
            </w:r>
          </w:p>
          <w:p w:rsidR="00000000" w:rsidDel="00000000" w:rsidP="00000000" w:rsidRDefault="00000000" w:rsidRPr="00000000" w14:paraId="00000264">
            <w:pPr>
              <w:spacing w:after="0" w:line="240" w:lineRule="auto"/>
              <w:rPr/>
            </w:pPr>
            <w:r w:rsidDel="00000000" w:rsidR="00000000" w:rsidRPr="00000000">
              <w:rPr>
                <w:rtl w:val="0"/>
              </w:rPr>
              <w:t xml:space="preserve">Encode the Good Practices reference to the Good Practices database, 5 minutes.</w:t>
            </w:r>
          </w:p>
          <w:p w:rsidR="00000000" w:rsidDel="00000000" w:rsidP="00000000" w:rsidRDefault="00000000" w:rsidRPr="00000000" w14:paraId="00000265">
            <w:pPr>
              <w:spacing w:after="0" w:line="240" w:lineRule="auto"/>
              <w:ind w:left="0" w:firstLine="0"/>
              <w:rPr/>
            </w:pPr>
            <w:r w:rsidDel="00000000" w:rsidR="00000000" w:rsidRPr="00000000">
              <w:rPr>
                <w:rtl w:val="0"/>
              </w:rPr>
            </w:r>
          </w:p>
          <w:p w:rsidR="00000000" w:rsidDel="00000000" w:rsidP="00000000" w:rsidRDefault="00000000" w:rsidRPr="00000000" w14:paraId="00000266">
            <w:pPr>
              <w:numPr>
                <w:ilvl w:val="0"/>
                <w:numId w:val="18"/>
              </w:numPr>
              <w:spacing w:after="0" w:line="240" w:lineRule="auto"/>
              <w:ind w:left="720" w:hanging="360"/>
              <w:rPr>
                <w:u w:val="none"/>
              </w:rPr>
            </w:pPr>
            <w:r w:rsidDel="00000000" w:rsidR="00000000" w:rsidRPr="00000000">
              <w:rPr>
                <w:rtl w:val="0"/>
              </w:rPr>
              <w:t xml:space="preserve">Log in to the Good Practices database at </w:t>
            </w:r>
            <w:hyperlink r:id="rId45">
              <w:r w:rsidDel="00000000" w:rsidR="00000000" w:rsidRPr="00000000">
                <w:rPr>
                  <w:color w:val="1155cc"/>
                  <w:u w:val="single"/>
                  <w:rtl w:val="0"/>
                </w:rPr>
                <w:t xml:space="preserve">http://bim-mirror.aseanbiodiversity.org/dashboard/goodpractices/admin.php</w:t>
              </w:r>
            </w:hyperlink>
            <w:r w:rsidDel="00000000" w:rsidR="00000000" w:rsidRPr="00000000">
              <w:rPr>
                <w:rtl w:val="0"/>
              </w:rPr>
              <w:t xml:space="preserve">.</w:t>
            </w:r>
          </w:p>
          <w:p w:rsidR="00000000" w:rsidDel="00000000" w:rsidP="00000000" w:rsidRDefault="00000000" w:rsidRPr="00000000" w14:paraId="00000267">
            <w:pPr>
              <w:numPr>
                <w:ilvl w:val="0"/>
                <w:numId w:val="18"/>
              </w:numPr>
              <w:spacing w:after="0" w:line="240" w:lineRule="auto"/>
              <w:ind w:left="720" w:hanging="360"/>
              <w:rPr>
                <w:u w:val="none"/>
              </w:rPr>
            </w:pPr>
            <w:r w:rsidDel="00000000" w:rsidR="00000000" w:rsidRPr="00000000">
              <w:rPr>
                <w:rtl w:val="0"/>
              </w:rPr>
              <w:t xml:space="preserve">Click on the ‘Add Reference’ button.</w:t>
            </w:r>
          </w:p>
          <w:p w:rsidR="00000000" w:rsidDel="00000000" w:rsidP="00000000" w:rsidRDefault="00000000" w:rsidRPr="00000000" w14:paraId="00000268">
            <w:pPr>
              <w:numPr>
                <w:ilvl w:val="0"/>
                <w:numId w:val="18"/>
              </w:numPr>
              <w:spacing w:after="0" w:line="240" w:lineRule="auto"/>
              <w:ind w:left="720" w:hanging="360"/>
              <w:rPr>
                <w:u w:val="none"/>
              </w:rPr>
            </w:pPr>
            <w:r w:rsidDel="00000000" w:rsidR="00000000" w:rsidRPr="00000000">
              <w:rPr>
                <w:rtl w:val="0"/>
              </w:rPr>
              <w:t xml:space="preserve">Using the Good Practices reference, fill in as many data fields as possible. Encode as much information that can be extracted from the reference.</w:t>
            </w:r>
          </w:p>
          <w:p w:rsidR="00000000" w:rsidDel="00000000" w:rsidP="00000000" w:rsidRDefault="00000000" w:rsidRPr="00000000" w14:paraId="00000269">
            <w:pPr>
              <w:numPr>
                <w:ilvl w:val="0"/>
                <w:numId w:val="18"/>
              </w:numPr>
              <w:spacing w:after="0" w:line="240" w:lineRule="auto"/>
              <w:ind w:left="720" w:hanging="360"/>
              <w:rPr>
                <w:u w:val="none"/>
              </w:rPr>
            </w:pPr>
            <w:r w:rsidDel="00000000" w:rsidR="00000000" w:rsidRPr="00000000">
              <w:rPr>
                <w:rtl w:val="0"/>
              </w:rPr>
              <w:t xml:space="preserve">Add the url of the file location of the reference in the ‘Source link’ field.</w:t>
            </w:r>
          </w:p>
          <w:p w:rsidR="00000000" w:rsidDel="00000000" w:rsidP="00000000" w:rsidRDefault="00000000" w:rsidRPr="00000000" w14:paraId="0000026A">
            <w:pPr>
              <w:numPr>
                <w:ilvl w:val="0"/>
                <w:numId w:val="18"/>
              </w:numPr>
              <w:spacing w:after="0" w:line="240" w:lineRule="auto"/>
              <w:ind w:left="720" w:hanging="360"/>
              <w:rPr>
                <w:u w:val="none"/>
              </w:rPr>
            </w:pPr>
            <w:r w:rsidDel="00000000" w:rsidR="00000000" w:rsidRPr="00000000">
              <w:rPr>
                <w:rtl w:val="0"/>
              </w:rPr>
              <w:t xml:space="preserve">Participants can also directly upload the reference file by clicking on the ‘Upload File’ button.</w:t>
            </w:r>
          </w:p>
          <w:p w:rsidR="00000000" w:rsidDel="00000000" w:rsidP="00000000" w:rsidRDefault="00000000" w:rsidRPr="00000000" w14:paraId="0000026B">
            <w:pPr>
              <w:numPr>
                <w:ilvl w:val="0"/>
                <w:numId w:val="18"/>
              </w:numPr>
              <w:spacing w:after="0" w:line="240" w:lineRule="auto"/>
              <w:ind w:left="720" w:hanging="360"/>
              <w:rPr>
                <w:u w:val="none"/>
              </w:rPr>
            </w:pPr>
            <w:r w:rsidDel="00000000" w:rsidR="00000000" w:rsidRPr="00000000">
              <w:rPr>
                <w:rtl w:val="0"/>
              </w:rPr>
              <w:t xml:space="preserve">Finally, click on the ‘Add Reference’ button at the bottom of the page.</w:t>
            </w:r>
          </w:p>
        </w:tc>
      </w:tr>
    </w:tbl>
    <w:p w:rsidR="00000000" w:rsidDel="00000000" w:rsidP="00000000" w:rsidRDefault="00000000" w:rsidRPr="00000000" w14:paraId="0000026C">
      <w:pPr>
        <w:spacing w:after="0" w:lineRule="auto"/>
        <w:rPr/>
      </w:pPr>
      <w:r w:rsidDel="00000000" w:rsidR="00000000" w:rsidRPr="00000000">
        <w:rPr>
          <w:rtl w:val="0"/>
        </w:rPr>
      </w:r>
    </w:p>
    <w:p w:rsidR="00000000" w:rsidDel="00000000" w:rsidP="00000000" w:rsidRDefault="00000000" w:rsidRPr="00000000" w14:paraId="0000026D">
      <w:pPr>
        <w:spacing w:after="0" w:lineRule="auto"/>
        <w:rPr/>
      </w:pPr>
      <w:r w:rsidDel="00000000" w:rsidR="00000000" w:rsidRPr="00000000">
        <w:rPr>
          <w:rtl w:val="0"/>
        </w:rPr>
      </w:r>
    </w:p>
    <w:p w:rsidR="00000000" w:rsidDel="00000000" w:rsidP="00000000" w:rsidRDefault="00000000" w:rsidRPr="00000000" w14:paraId="0000026E">
      <w:pPr>
        <w:spacing w:after="0" w:lineRule="auto"/>
        <w:rPr/>
      </w:pPr>
      <w:r w:rsidDel="00000000" w:rsidR="00000000" w:rsidRPr="00000000">
        <w:rPr>
          <w:rtl w:val="0"/>
        </w:rPr>
      </w:r>
    </w:p>
    <w:p w:rsidR="00000000" w:rsidDel="00000000" w:rsidP="00000000" w:rsidRDefault="00000000" w:rsidRPr="00000000" w14:paraId="0000026F">
      <w:pPr>
        <w:numPr>
          <w:ilvl w:val="0"/>
          <w:numId w:val="20"/>
        </w:numPr>
        <w:spacing w:after="0" w:lineRule="auto"/>
        <w:ind w:left="720" w:hanging="360"/>
        <w:jc w:val="center"/>
        <w:rPr>
          <w:i w:val="1"/>
        </w:rPr>
      </w:pPr>
      <w:r w:rsidDel="00000000" w:rsidR="00000000" w:rsidRPr="00000000">
        <w:rPr>
          <w:i w:val="1"/>
          <w:rtl w:val="0"/>
        </w:rPr>
        <w:t xml:space="preserve">END OF TRAINING MODULE -</w:t>
      </w:r>
    </w:p>
    <w:sectPr>
      <w:headerReference r:id="rId46" w:type="first"/>
      <w:footerReference r:id="rId47" w:type="default"/>
      <w:footerReference r:id="rId4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0">
    <w:pPr>
      <w:jc w:val="right"/>
      <w:rPr/>
    </w:pPr>
    <w:r w:rsidDel="00000000" w:rsidR="00000000" w:rsidRPr="00000000">
      <w:rPr>
        <w:rtl w:val="0"/>
      </w:rPr>
      <w:t xml:space="preserve">Good Practices in Biodiversity Conservation in the ASEAN Region Database Training Manual</w:t>
    </w:r>
    <w:r w:rsidDel="00000000" w:rsidR="00000000" w:rsidRPr="00000000">
      <w:rPr>
        <w:i w:val="1"/>
        <w:sz w:val="20"/>
        <w:szCs w:val="20"/>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2">
    <w:pPr>
      <w:rPr>
        <w:i w:val="1"/>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1">
    <w:pPr>
      <w:rPr/>
    </w:pPr>
    <w:r w:rsidDel="00000000" w:rsidR="00000000" w:rsidRPr="00000000">
      <w:rPr/>
      <w:drawing>
        <wp:anchor allowOverlap="1" behindDoc="0" distB="114300" distT="114300" distL="114300" distR="114300" hidden="0" layoutInCell="1" locked="0" relativeHeight="0" simplePos="0">
          <wp:simplePos x="0" y="0"/>
          <wp:positionH relativeFrom="page">
            <wp:posOffset>476250</wp:posOffset>
          </wp:positionH>
          <wp:positionV relativeFrom="page">
            <wp:posOffset>114300</wp:posOffset>
          </wp:positionV>
          <wp:extent cx="6600806" cy="8562975"/>
          <wp:effectExtent b="0" l="0" r="0" t="0"/>
          <wp:wrapNone/>
          <wp:docPr id="7" name="image6.jpg"/>
          <a:graphic>
            <a:graphicData uri="http://schemas.openxmlformats.org/drawingml/2006/picture">
              <pic:pic>
                <pic:nvPicPr>
                  <pic:cNvPr id="0" name="image6.jpg"/>
                  <pic:cNvPicPr preferRelativeResize="0"/>
                </pic:nvPicPr>
                <pic:blipFill>
                  <a:blip r:embed="rId1"/>
                  <a:srcRect b="6006" l="-2020" r="2020" t="-6006"/>
                  <a:stretch>
                    <a:fillRect/>
                  </a:stretch>
                </pic:blipFill>
                <pic:spPr>
                  <a:xfrm>
                    <a:off x="0" y="0"/>
                    <a:ext cx="6600806" cy="856297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70" w:hanging="360"/>
      </w:pPr>
      <w:rPr>
        <w:rFonts w:ascii="Calibri" w:cs="Calibri" w:eastAsia="Calibri" w:hAnsi="Calibri"/>
        <w:b w:val="0"/>
      </w:rPr>
    </w:lvl>
    <w:lvl w:ilvl="1">
      <w:start w:val="1"/>
      <w:numFmt w:val="lowerLetter"/>
      <w:lvlText w:val="%2."/>
      <w:lvlJc w:val="left"/>
      <w:pPr>
        <w:ind w:left="1490" w:hanging="360"/>
      </w:pPr>
      <w:rPr>
        <w:rFonts w:ascii="Courier New" w:cs="Courier New" w:eastAsia="Courier New" w:hAnsi="Courier New"/>
      </w:rPr>
    </w:lvl>
    <w:lvl w:ilvl="2">
      <w:start w:val="1"/>
      <w:numFmt w:val="lowerRoman"/>
      <w:lvlText w:val="%3."/>
      <w:lvlJc w:val="right"/>
      <w:pPr>
        <w:ind w:left="2210" w:hanging="360"/>
      </w:pPr>
      <w:rPr>
        <w:rFonts w:ascii="Noto Sans Symbols" w:cs="Noto Sans Symbols" w:eastAsia="Noto Sans Symbols" w:hAnsi="Noto Sans Symbols"/>
      </w:rPr>
    </w:lvl>
    <w:lvl w:ilvl="3">
      <w:start w:val="1"/>
      <w:numFmt w:val="decimal"/>
      <w:lvlText w:val="%4."/>
      <w:lvlJc w:val="left"/>
      <w:pPr>
        <w:ind w:left="2930" w:hanging="360"/>
      </w:pPr>
      <w:rPr>
        <w:rFonts w:ascii="Noto Sans Symbols" w:cs="Noto Sans Symbols" w:eastAsia="Noto Sans Symbols" w:hAnsi="Noto Sans Symbols"/>
      </w:rPr>
    </w:lvl>
    <w:lvl w:ilvl="4">
      <w:start w:val="1"/>
      <w:numFmt w:val="lowerLetter"/>
      <w:lvlText w:val="%5."/>
      <w:lvlJc w:val="left"/>
      <w:pPr>
        <w:ind w:left="3650" w:hanging="360"/>
      </w:pPr>
      <w:rPr>
        <w:rFonts w:ascii="Courier New" w:cs="Courier New" w:eastAsia="Courier New" w:hAnsi="Courier New"/>
      </w:rPr>
    </w:lvl>
    <w:lvl w:ilvl="5">
      <w:start w:val="1"/>
      <w:numFmt w:val="lowerRoman"/>
      <w:lvlText w:val="%6."/>
      <w:lvlJc w:val="right"/>
      <w:pPr>
        <w:ind w:left="4370" w:hanging="360"/>
      </w:pPr>
      <w:rPr>
        <w:rFonts w:ascii="Noto Sans Symbols" w:cs="Noto Sans Symbols" w:eastAsia="Noto Sans Symbols" w:hAnsi="Noto Sans Symbols"/>
      </w:rPr>
    </w:lvl>
    <w:lvl w:ilvl="6">
      <w:start w:val="1"/>
      <w:numFmt w:val="decimal"/>
      <w:lvlText w:val="%7."/>
      <w:lvlJc w:val="left"/>
      <w:pPr>
        <w:ind w:left="5090" w:hanging="360"/>
      </w:pPr>
      <w:rPr>
        <w:rFonts w:ascii="Noto Sans Symbols" w:cs="Noto Sans Symbols" w:eastAsia="Noto Sans Symbols" w:hAnsi="Noto Sans Symbols"/>
      </w:rPr>
    </w:lvl>
    <w:lvl w:ilvl="7">
      <w:start w:val="1"/>
      <w:numFmt w:val="lowerLetter"/>
      <w:lvlText w:val="%8."/>
      <w:lvlJc w:val="left"/>
      <w:pPr>
        <w:ind w:left="5810" w:hanging="360"/>
      </w:pPr>
      <w:rPr>
        <w:rFonts w:ascii="Courier New" w:cs="Courier New" w:eastAsia="Courier New" w:hAnsi="Courier New"/>
      </w:rPr>
    </w:lvl>
    <w:lvl w:ilvl="8">
      <w:start w:val="1"/>
      <w:numFmt w:val="lowerRoman"/>
      <w:lvlText w:val="%9."/>
      <w:lvlJc w:val="right"/>
      <w:pPr>
        <w:ind w:left="653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180" w:hanging="18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Op0U8OrR-1E" TargetMode="External"/><Relationship Id="rId20" Type="http://schemas.openxmlformats.org/officeDocument/2006/relationships/image" Target="media/image7.png"/><Relationship Id="rId42" Type="http://schemas.openxmlformats.org/officeDocument/2006/relationships/hyperlink" Target="https://youtu.be/Op0U8OrR-1E" TargetMode="External"/><Relationship Id="rId41" Type="http://schemas.openxmlformats.org/officeDocument/2006/relationships/hyperlink" Target="https://youtu.be/Op0U8OrR-1E" TargetMode="External"/><Relationship Id="rId22" Type="http://schemas.openxmlformats.org/officeDocument/2006/relationships/image" Target="media/image5.png"/><Relationship Id="rId44" Type="http://schemas.openxmlformats.org/officeDocument/2006/relationships/hyperlink" Target="https://youtu.be/Op0U8OrR-1E" TargetMode="External"/><Relationship Id="rId21" Type="http://schemas.openxmlformats.org/officeDocument/2006/relationships/image" Target="media/image2.png"/><Relationship Id="rId43" Type="http://schemas.openxmlformats.org/officeDocument/2006/relationships/hyperlink" Target="http://bim-mirror.aseanbiodiversity.org/dashboard/goodpractices/admin.php" TargetMode="External"/><Relationship Id="rId24" Type="http://schemas.openxmlformats.org/officeDocument/2006/relationships/hyperlink" Target="https://youtu.be/HhRYLG2frQw" TargetMode="External"/><Relationship Id="rId46" Type="http://schemas.openxmlformats.org/officeDocument/2006/relationships/header" Target="header1.xml"/><Relationship Id="rId23" Type="http://schemas.openxmlformats.org/officeDocument/2006/relationships/image" Target="media/image3.png"/><Relationship Id="rId45" Type="http://schemas.openxmlformats.org/officeDocument/2006/relationships/hyperlink" Target="http://bim-mirror.aseanbiodiversity.org/dashboard/goodpractices/admin.ph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hyperlink" Target="https://youtu.be/PW2VkhCrk6s" TargetMode="External"/><Relationship Id="rId48" Type="http://schemas.openxmlformats.org/officeDocument/2006/relationships/footer" Target="footer2.xml"/><Relationship Id="rId25" Type="http://schemas.openxmlformats.org/officeDocument/2006/relationships/hyperlink" Target="https://asean.chm-cbd.net/sites/acb/files/2022-01/GP%20Template%20-%20Case%20Study%20Example.pdf" TargetMode="External"/><Relationship Id="rId47" Type="http://schemas.openxmlformats.org/officeDocument/2006/relationships/footer" Target="footer1.xml"/><Relationship Id="rId28" Type="http://schemas.openxmlformats.org/officeDocument/2006/relationships/hyperlink" Target="https://youtu.be/NUrhqaHROB0" TargetMode="External"/><Relationship Id="rId27" Type="http://schemas.openxmlformats.org/officeDocument/2006/relationships/hyperlink" Target="https://asean.chm-cbd.net/sites/acb/files/2022-01/GP%20Template%20-%20Project%20Report%20Example.pdf" TargetMode="External"/><Relationship Id="rId5" Type="http://schemas.openxmlformats.org/officeDocument/2006/relationships/styles" Target="styles.xml"/><Relationship Id="rId6" Type="http://schemas.openxmlformats.org/officeDocument/2006/relationships/hyperlink" Target="https://youtu.be/jwI3SUYDAss" TargetMode="External"/><Relationship Id="rId29" Type="http://schemas.openxmlformats.org/officeDocument/2006/relationships/hyperlink" Target="https://asean.chm-cbd.net/sites/acb/files/2022-01/GP%20Template%20-%20Workshop%20Output%20Example.pdf" TargetMode="External"/><Relationship Id="rId7" Type="http://schemas.openxmlformats.org/officeDocument/2006/relationships/hyperlink" Target="https://youtu.be/_qPcXFz-RNY" TargetMode="External"/><Relationship Id="rId8" Type="http://schemas.openxmlformats.org/officeDocument/2006/relationships/hyperlink" Target="https://youtu.be/jwI3SUYDAss" TargetMode="External"/><Relationship Id="rId31" Type="http://schemas.openxmlformats.org/officeDocument/2006/relationships/hyperlink" Target="https://youtu.be/bvgTCmnB1AY" TargetMode="External"/><Relationship Id="rId30" Type="http://schemas.openxmlformats.org/officeDocument/2006/relationships/hyperlink" Target="https://youtu.be/unK74yRydME" TargetMode="External"/><Relationship Id="rId11" Type="http://schemas.openxmlformats.org/officeDocument/2006/relationships/hyperlink" Target="https://www.fao.org/capacity-development/resources/good-practices/en/" TargetMode="External"/><Relationship Id="rId33" Type="http://schemas.openxmlformats.org/officeDocument/2006/relationships/hyperlink" Target="https://youtu.be/bvgTCmnB1AY" TargetMode="External"/><Relationship Id="rId10" Type="http://schemas.openxmlformats.org/officeDocument/2006/relationships/hyperlink" Target="http://bim-mirror.aseanbiodiversity.org/dashboard/goodpractices/admin.php" TargetMode="External"/><Relationship Id="rId32" Type="http://schemas.openxmlformats.org/officeDocument/2006/relationships/hyperlink" Target="https://youtu.be/unK74yRydME" TargetMode="External"/><Relationship Id="rId13" Type="http://schemas.openxmlformats.org/officeDocument/2006/relationships/hyperlink" Target="https://youtu.be/V91JzIrZFzw" TargetMode="External"/><Relationship Id="rId35" Type="http://schemas.openxmlformats.org/officeDocument/2006/relationships/hyperlink" Target="https://asean.chm-cbd.net/sites/acb/files/2022-01/GP%20Printed%20Media%20Sample%20-%20BBP%20Factsheet.pdf" TargetMode="External"/><Relationship Id="rId12" Type="http://schemas.openxmlformats.org/officeDocument/2006/relationships/hyperlink" Target="https://youtu.be/V91JzIrZFzw" TargetMode="External"/><Relationship Id="rId34" Type="http://schemas.openxmlformats.org/officeDocument/2006/relationships/hyperlink" Target="https://asean.chm-cbd.net/sites/acb/files/2022-01/GP%20Printed%20Media%20Sample%20-%20BBP%20Factsheet.pdf" TargetMode="External"/><Relationship Id="rId15" Type="http://schemas.openxmlformats.org/officeDocument/2006/relationships/hyperlink" Target="https://youtu.be/PW2VkhCrk6s" TargetMode="External"/><Relationship Id="rId37" Type="http://schemas.openxmlformats.org/officeDocument/2006/relationships/hyperlink" Target="https://www.canva.com/" TargetMode="External"/><Relationship Id="rId14" Type="http://schemas.openxmlformats.org/officeDocument/2006/relationships/hyperlink" Target="https://youtu.be/HhRYLG2frQw" TargetMode="External"/><Relationship Id="rId36" Type="http://schemas.openxmlformats.org/officeDocument/2006/relationships/hyperlink" Target="https://goodpractices589873340.wordpress.com" TargetMode="External"/><Relationship Id="rId17" Type="http://schemas.openxmlformats.org/officeDocument/2006/relationships/hyperlink" Target="https://www.fao.org/capacity-development/resources/practical-tools/good-practice-tool/en/" TargetMode="External"/><Relationship Id="rId39" Type="http://schemas.openxmlformats.org/officeDocument/2006/relationships/hyperlink" Target="https://youtu.be/bvgTCmnB1AY" TargetMode="External"/><Relationship Id="rId16" Type="http://schemas.openxmlformats.org/officeDocument/2006/relationships/hyperlink" Target="https://youtu.be/NUrhqaHROB0" TargetMode="External"/><Relationship Id="rId38" Type="http://schemas.openxmlformats.org/officeDocument/2006/relationships/hyperlink" Target="https://wordpress.com/" TargetMode="External"/><Relationship Id="rId19" Type="http://schemas.openxmlformats.org/officeDocument/2006/relationships/image" Target="media/image8.png"/><Relationship Id="rId1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